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84A" w:rsidRPr="00817C37" w:rsidRDefault="0097384A" w:rsidP="0097384A">
      <w:pPr>
        <w:jc w:val="both"/>
        <w:rPr>
          <w:sz w:val="18"/>
          <w:szCs w:val="18"/>
        </w:rPr>
      </w:pPr>
      <w:r w:rsidRPr="00817C37">
        <w:rPr>
          <w:sz w:val="18"/>
          <w:szCs w:val="18"/>
        </w:rPr>
        <w:t>Межрайонная ин</w:t>
      </w:r>
      <w:bookmarkStart w:id="0" w:name="_GoBack"/>
      <w:bookmarkEnd w:id="0"/>
      <w:r w:rsidRPr="00817C37">
        <w:rPr>
          <w:sz w:val="18"/>
          <w:szCs w:val="18"/>
        </w:rPr>
        <w:t xml:space="preserve">спекция Федеральной налоговой службы №7 по Краснодарскому краю (далее – Инспекция)  354024, г. Сочи, Курортный проспект, 106 Б. Телефон: (862) 266-87-10, факс 266-87-68, </w:t>
      </w:r>
      <w:proofErr w:type="gramStart"/>
      <w:r w:rsidRPr="00817C37">
        <w:rPr>
          <w:sz w:val="18"/>
          <w:szCs w:val="18"/>
        </w:rPr>
        <w:t>Е</w:t>
      </w:r>
      <w:proofErr w:type="gramEnd"/>
      <w:r w:rsidRPr="00817C37">
        <w:rPr>
          <w:sz w:val="18"/>
          <w:szCs w:val="18"/>
        </w:rPr>
        <w:t>-</w:t>
      </w:r>
      <w:r w:rsidRPr="00707BD1">
        <w:rPr>
          <w:sz w:val="18"/>
          <w:szCs w:val="18"/>
          <w:lang w:val="en-US"/>
        </w:rPr>
        <w:t>mail</w:t>
      </w:r>
      <w:r>
        <w:rPr>
          <w:sz w:val="18"/>
          <w:szCs w:val="18"/>
        </w:rPr>
        <w:t>:</w:t>
      </w:r>
      <w:r w:rsidRPr="00707BD1">
        <w:rPr>
          <w:rFonts w:eastAsia="Calibri"/>
          <w:snapToGrid/>
          <w:color w:val="000000"/>
          <w:sz w:val="18"/>
          <w:szCs w:val="18"/>
        </w:rPr>
        <w:t>ok2366@yandex.ru</w:t>
      </w:r>
      <w:r w:rsidRPr="00707BD1">
        <w:rPr>
          <w:sz w:val="18"/>
          <w:szCs w:val="18"/>
        </w:rPr>
        <w:t>, в</w:t>
      </w:r>
      <w:r w:rsidRPr="00817C37">
        <w:rPr>
          <w:sz w:val="18"/>
          <w:szCs w:val="18"/>
        </w:rPr>
        <w:t xml:space="preserve"> лице</w:t>
      </w:r>
      <w:r>
        <w:rPr>
          <w:sz w:val="18"/>
          <w:szCs w:val="18"/>
        </w:rPr>
        <w:t xml:space="preserve"> </w:t>
      </w:r>
      <w:r w:rsidRPr="00817C37">
        <w:rPr>
          <w:sz w:val="18"/>
          <w:szCs w:val="18"/>
        </w:rPr>
        <w:t xml:space="preserve">начальника Инспекции </w:t>
      </w:r>
      <w:proofErr w:type="spellStart"/>
      <w:r>
        <w:rPr>
          <w:sz w:val="18"/>
          <w:szCs w:val="18"/>
        </w:rPr>
        <w:t>Алаторцевой</w:t>
      </w:r>
      <w:proofErr w:type="spellEnd"/>
      <w:r>
        <w:rPr>
          <w:sz w:val="18"/>
          <w:szCs w:val="18"/>
        </w:rPr>
        <w:t xml:space="preserve"> Л.А.</w:t>
      </w:r>
      <w:r w:rsidRPr="00817C37">
        <w:rPr>
          <w:sz w:val="18"/>
          <w:szCs w:val="18"/>
        </w:rPr>
        <w:t xml:space="preserve">, действующего на основании </w:t>
      </w:r>
      <w:r w:rsidRPr="00817C37">
        <w:rPr>
          <w:bCs/>
          <w:sz w:val="18"/>
          <w:szCs w:val="18"/>
        </w:rPr>
        <w:t xml:space="preserve">Положения о Межрайонной Инспекции Федеральной налоговой службы № 7 по Краснодарскому </w:t>
      </w:r>
      <w:r w:rsidRPr="008F2996">
        <w:rPr>
          <w:bCs/>
          <w:sz w:val="18"/>
          <w:szCs w:val="18"/>
        </w:rPr>
        <w:t xml:space="preserve">краю от 03 апреля 2020 </w:t>
      </w:r>
      <w:r w:rsidRPr="008F2996">
        <w:rPr>
          <w:sz w:val="18"/>
          <w:szCs w:val="18"/>
        </w:rPr>
        <w:t>года, объявляет</w:t>
      </w:r>
      <w:r w:rsidRPr="00817C37">
        <w:rPr>
          <w:sz w:val="18"/>
          <w:szCs w:val="18"/>
        </w:rPr>
        <w:t xml:space="preserve"> Конкурс на замещение вакантных должностей государственной гражданской службы Межрайонной инспекции Федеральной налоговой службы №7 по Краснодарскому краю (далее - Конкурс):</w:t>
      </w:r>
    </w:p>
    <w:tbl>
      <w:tblPr>
        <w:tblW w:w="7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1596"/>
        <w:gridCol w:w="1554"/>
        <w:gridCol w:w="1985"/>
        <w:gridCol w:w="789"/>
      </w:tblGrid>
      <w:tr w:rsidR="0097384A" w:rsidRPr="00806D9D" w:rsidTr="00911547">
        <w:tc>
          <w:tcPr>
            <w:tcW w:w="1875" w:type="dxa"/>
            <w:shd w:val="clear" w:color="auto" w:fill="auto"/>
            <w:vAlign w:val="center"/>
          </w:tcPr>
          <w:p w:rsidR="0097384A" w:rsidRPr="00806D9D" w:rsidRDefault="0097384A" w:rsidP="00911547">
            <w:pPr>
              <w:jc w:val="center"/>
              <w:rPr>
                <w:sz w:val="18"/>
                <w:szCs w:val="18"/>
              </w:rPr>
            </w:pPr>
            <w:r w:rsidRPr="00806D9D">
              <w:rPr>
                <w:sz w:val="18"/>
                <w:szCs w:val="18"/>
              </w:rPr>
              <w:t>Наименование отдела</w:t>
            </w:r>
          </w:p>
        </w:tc>
        <w:tc>
          <w:tcPr>
            <w:tcW w:w="1596" w:type="dxa"/>
            <w:shd w:val="clear" w:color="auto" w:fill="auto"/>
            <w:vAlign w:val="center"/>
          </w:tcPr>
          <w:p w:rsidR="0097384A" w:rsidRPr="00806D9D" w:rsidRDefault="0097384A" w:rsidP="00911547">
            <w:pPr>
              <w:ind w:left="-73" w:right="-86" w:firstLine="73"/>
              <w:jc w:val="center"/>
              <w:rPr>
                <w:sz w:val="18"/>
                <w:szCs w:val="18"/>
              </w:rPr>
            </w:pPr>
            <w:r w:rsidRPr="00806D9D">
              <w:rPr>
                <w:sz w:val="18"/>
                <w:szCs w:val="18"/>
              </w:rPr>
              <w:t>Наименование должности</w:t>
            </w:r>
          </w:p>
        </w:tc>
        <w:tc>
          <w:tcPr>
            <w:tcW w:w="1554" w:type="dxa"/>
            <w:shd w:val="clear" w:color="auto" w:fill="auto"/>
            <w:vAlign w:val="center"/>
          </w:tcPr>
          <w:p w:rsidR="0097384A" w:rsidRPr="00806D9D" w:rsidRDefault="0097384A" w:rsidP="00911547">
            <w:pPr>
              <w:jc w:val="center"/>
              <w:rPr>
                <w:sz w:val="18"/>
                <w:szCs w:val="18"/>
              </w:rPr>
            </w:pPr>
            <w:r w:rsidRPr="00806D9D">
              <w:rPr>
                <w:sz w:val="18"/>
                <w:szCs w:val="18"/>
              </w:rPr>
              <w:t xml:space="preserve">Группа; </w:t>
            </w:r>
          </w:p>
          <w:p w:rsidR="0097384A" w:rsidRPr="00806D9D" w:rsidRDefault="0097384A" w:rsidP="00911547">
            <w:pPr>
              <w:jc w:val="center"/>
              <w:rPr>
                <w:sz w:val="18"/>
                <w:szCs w:val="18"/>
              </w:rPr>
            </w:pPr>
            <w:r w:rsidRPr="00806D9D">
              <w:rPr>
                <w:sz w:val="18"/>
                <w:szCs w:val="18"/>
              </w:rPr>
              <w:t xml:space="preserve">Категория </w:t>
            </w:r>
          </w:p>
          <w:p w:rsidR="0097384A" w:rsidRPr="00806D9D" w:rsidRDefault="0097384A" w:rsidP="00911547">
            <w:pPr>
              <w:jc w:val="center"/>
              <w:rPr>
                <w:sz w:val="18"/>
                <w:szCs w:val="18"/>
              </w:rPr>
            </w:pPr>
            <w:r w:rsidRPr="00806D9D">
              <w:rPr>
                <w:sz w:val="18"/>
                <w:szCs w:val="18"/>
              </w:rPr>
              <w:t>должностей</w:t>
            </w:r>
          </w:p>
        </w:tc>
        <w:tc>
          <w:tcPr>
            <w:tcW w:w="1985" w:type="dxa"/>
            <w:shd w:val="clear" w:color="auto" w:fill="auto"/>
          </w:tcPr>
          <w:p w:rsidR="0097384A" w:rsidRPr="00806D9D" w:rsidRDefault="0097384A" w:rsidP="00911547">
            <w:pPr>
              <w:pStyle w:val="ConsPlusNonformat"/>
              <w:jc w:val="center"/>
              <w:rPr>
                <w:rFonts w:ascii="Times New Roman" w:hAnsi="Times New Roman" w:cs="Times New Roman"/>
                <w:bCs/>
                <w:sz w:val="18"/>
                <w:szCs w:val="18"/>
              </w:rPr>
            </w:pPr>
            <w:r w:rsidRPr="00806D9D">
              <w:rPr>
                <w:rFonts w:ascii="Times New Roman" w:hAnsi="Times New Roman" w:cs="Times New Roman"/>
                <w:bCs/>
                <w:sz w:val="18"/>
                <w:szCs w:val="18"/>
              </w:rPr>
              <w:t xml:space="preserve">Квалификационные требования к уровню образования, </w:t>
            </w:r>
          </w:p>
          <w:p w:rsidR="0097384A" w:rsidRPr="00806D9D" w:rsidRDefault="0097384A" w:rsidP="00911547">
            <w:pPr>
              <w:pStyle w:val="ConsPlusNonformat"/>
              <w:jc w:val="center"/>
              <w:rPr>
                <w:rFonts w:ascii="Times New Roman" w:hAnsi="Times New Roman" w:cs="Times New Roman"/>
                <w:sz w:val="18"/>
                <w:szCs w:val="18"/>
              </w:rPr>
            </w:pPr>
            <w:r w:rsidRPr="00806D9D">
              <w:rPr>
                <w:rFonts w:ascii="Times New Roman" w:hAnsi="Times New Roman" w:cs="Times New Roman"/>
                <w:bCs/>
                <w:sz w:val="18"/>
                <w:szCs w:val="18"/>
              </w:rPr>
              <w:t xml:space="preserve">    стажу работы  *</w:t>
            </w:r>
          </w:p>
        </w:tc>
        <w:tc>
          <w:tcPr>
            <w:tcW w:w="789" w:type="dxa"/>
            <w:shd w:val="clear" w:color="auto" w:fill="auto"/>
            <w:vAlign w:val="center"/>
          </w:tcPr>
          <w:p w:rsidR="0097384A" w:rsidRPr="00806D9D" w:rsidRDefault="0097384A" w:rsidP="00911547">
            <w:pPr>
              <w:jc w:val="center"/>
              <w:rPr>
                <w:sz w:val="18"/>
                <w:szCs w:val="18"/>
              </w:rPr>
            </w:pPr>
            <w:r w:rsidRPr="00806D9D">
              <w:rPr>
                <w:sz w:val="18"/>
                <w:szCs w:val="18"/>
              </w:rPr>
              <w:t>Кол-во вакансий</w:t>
            </w:r>
          </w:p>
        </w:tc>
      </w:tr>
      <w:tr w:rsidR="0097384A" w:rsidRPr="00806D9D" w:rsidTr="00911547">
        <w:tc>
          <w:tcPr>
            <w:tcW w:w="1875" w:type="dxa"/>
            <w:shd w:val="clear" w:color="auto" w:fill="auto"/>
            <w:vAlign w:val="center"/>
          </w:tcPr>
          <w:p w:rsidR="0097384A" w:rsidRPr="00806D9D" w:rsidRDefault="0097384A" w:rsidP="00911547">
            <w:pPr>
              <w:rPr>
                <w:sz w:val="18"/>
                <w:szCs w:val="18"/>
              </w:rPr>
            </w:pPr>
            <w:r w:rsidRPr="00806D9D">
              <w:rPr>
                <w:sz w:val="18"/>
                <w:szCs w:val="18"/>
              </w:rPr>
              <w:t>Отдел учета налогоплательщиков</w:t>
            </w:r>
          </w:p>
        </w:tc>
        <w:tc>
          <w:tcPr>
            <w:tcW w:w="1596" w:type="dxa"/>
            <w:shd w:val="clear" w:color="auto" w:fill="auto"/>
            <w:vAlign w:val="center"/>
          </w:tcPr>
          <w:p w:rsidR="0097384A" w:rsidRPr="00806D9D" w:rsidRDefault="0097384A" w:rsidP="00911547">
            <w:pPr>
              <w:rPr>
                <w:sz w:val="18"/>
                <w:szCs w:val="18"/>
              </w:rPr>
            </w:pPr>
            <w:r w:rsidRPr="00806D9D">
              <w:rPr>
                <w:sz w:val="18"/>
                <w:szCs w:val="18"/>
              </w:rPr>
              <w:t>Главный государственный налоговый инспектор</w:t>
            </w:r>
          </w:p>
        </w:tc>
        <w:tc>
          <w:tcPr>
            <w:tcW w:w="1554" w:type="dxa"/>
            <w:shd w:val="clear" w:color="auto" w:fill="auto"/>
          </w:tcPr>
          <w:p w:rsidR="0097384A" w:rsidRPr="00806D9D" w:rsidRDefault="0097384A" w:rsidP="00911547">
            <w:pPr>
              <w:widowControl w:val="0"/>
              <w:suppressAutoHyphens/>
              <w:rPr>
                <w:sz w:val="18"/>
                <w:szCs w:val="18"/>
              </w:rPr>
            </w:pPr>
            <w:r w:rsidRPr="00806D9D">
              <w:rPr>
                <w:sz w:val="18"/>
                <w:szCs w:val="18"/>
              </w:rPr>
              <w:t>Ведущая группа должностей,</w:t>
            </w:r>
          </w:p>
          <w:p w:rsidR="0097384A" w:rsidRPr="00806D9D" w:rsidRDefault="0097384A" w:rsidP="00911547">
            <w:pPr>
              <w:widowControl w:val="0"/>
              <w:suppressAutoHyphens/>
              <w:rPr>
                <w:sz w:val="18"/>
                <w:szCs w:val="18"/>
              </w:rPr>
            </w:pPr>
            <w:r w:rsidRPr="00806D9D">
              <w:rPr>
                <w:sz w:val="18"/>
                <w:szCs w:val="18"/>
              </w:rPr>
              <w:t xml:space="preserve"> категория </w:t>
            </w:r>
          </w:p>
          <w:p w:rsidR="0097384A" w:rsidRPr="00806D9D" w:rsidRDefault="0097384A" w:rsidP="00911547">
            <w:pPr>
              <w:widowControl w:val="0"/>
              <w:suppressAutoHyphens/>
              <w:rPr>
                <w:sz w:val="18"/>
                <w:szCs w:val="18"/>
              </w:rPr>
            </w:pPr>
            <w:r w:rsidRPr="00806D9D">
              <w:rPr>
                <w:sz w:val="18"/>
                <w:szCs w:val="18"/>
              </w:rPr>
              <w:t>«специал</w:t>
            </w:r>
            <w:r w:rsidRPr="00806D9D">
              <w:rPr>
                <w:sz w:val="18"/>
                <w:szCs w:val="18"/>
              </w:rPr>
              <w:t>и</w:t>
            </w:r>
            <w:r w:rsidRPr="00806D9D">
              <w:rPr>
                <w:sz w:val="18"/>
                <w:szCs w:val="18"/>
              </w:rPr>
              <w:t>сты»</w:t>
            </w:r>
          </w:p>
        </w:tc>
        <w:tc>
          <w:tcPr>
            <w:tcW w:w="1985" w:type="dxa"/>
            <w:shd w:val="clear" w:color="auto" w:fill="auto"/>
          </w:tcPr>
          <w:p w:rsidR="0097384A" w:rsidRPr="00806D9D" w:rsidRDefault="0097384A" w:rsidP="00911547">
            <w:pPr>
              <w:widowControl w:val="0"/>
              <w:rPr>
                <w:sz w:val="18"/>
                <w:szCs w:val="18"/>
              </w:rPr>
            </w:pPr>
            <w:r w:rsidRPr="00806D9D">
              <w:rPr>
                <w:sz w:val="18"/>
                <w:szCs w:val="18"/>
              </w:rPr>
              <w:t>Высшее образование не ниже уровня бакалавриата;</w:t>
            </w:r>
          </w:p>
          <w:p w:rsidR="0097384A" w:rsidRPr="00806D9D" w:rsidRDefault="0097384A" w:rsidP="00911547">
            <w:pPr>
              <w:widowControl w:val="0"/>
              <w:rPr>
                <w:sz w:val="18"/>
                <w:szCs w:val="18"/>
              </w:rPr>
            </w:pPr>
            <w:r w:rsidRPr="00806D9D">
              <w:rPr>
                <w:sz w:val="18"/>
                <w:szCs w:val="18"/>
              </w:rPr>
              <w:t>без предъявления  требований к стажу работы</w:t>
            </w:r>
          </w:p>
        </w:tc>
        <w:tc>
          <w:tcPr>
            <w:tcW w:w="789" w:type="dxa"/>
            <w:shd w:val="clear" w:color="auto" w:fill="auto"/>
            <w:vAlign w:val="center"/>
          </w:tcPr>
          <w:p w:rsidR="0097384A" w:rsidRPr="00806D9D" w:rsidRDefault="0097384A" w:rsidP="00911547">
            <w:pPr>
              <w:widowControl w:val="0"/>
              <w:jc w:val="center"/>
              <w:rPr>
                <w:sz w:val="18"/>
                <w:szCs w:val="18"/>
              </w:rPr>
            </w:pPr>
            <w:r w:rsidRPr="00806D9D">
              <w:rPr>
                <w:sz w:val="18"/>
                <w:szCs w:val="18"/>
              </w:rPr>
              <w:t>1</w:t>
            </w:r>
          </w:p>
        </w:tc>
      </w:tr>
      <w:tr w:rsidR="0097384A" w:rsidRPr="00806D9D" w:rsidTr="00911547">
        <w:tc>
          <w:tcPr>
            <w:tcW w:w="1875" w:type="dxa"/>
            <w:shd w:val="clear" w:color="auto" w:fill="auto"/>
            <w:vAlign w:val="center"/>
          </w:tcPr>
          <w:p w:rsidR="0097384A" w:rsidRPr="00806D9D" w:rsidRDefault="0097384A" w:rsidP="00911547">
            <w:pPr>
              <w:ind w:right="-76"/>
              <w:rPr>
                <w:sz w:val="18"/>
                <w:szCs w:val="18"/>
              </w:rPr>
            </w:pPr>
            <w:r w:rsidRPr="00806D9D">
              <w:rPr>
                <w:sz w:val="18"/>
                <w:szCs w:val="18"/>
              </w:rPr>
              <w:t>Отдел работы с налогоплательщикам</w:t>
            </w:r>
            <w:r>
              <w:rPr>
                <w:sz w:val="18"/>
                <w:szCs w:val="18"/>
              </w:rPr>
              <w:t>и</w:t>
            </w:r>
          </w:p>
        </w:tc>
        <w:tc>
          <w:tcPr>
            <w:tcW w:w="1596" w:type="dxa"/>
            <w:shd w:val="clear" w:color="auto" w:fill="auto"/>
            <w:vAlign w:val="center"/>
          </w:tcPr>
          <w:p w:rsidR="0097384A" w:rsidRPr="00806D9D" w:rsidRDefault="0097384A" w:rsidP="00911547">
            <w:pPr>
              <w:rPr>
                <w:sz w:val="18"/>
                <w:szCs w:val="18"/>
              </w:rPr>
            </w:pPr>
            <w:r w:rsidRPr="00806D9D">
              <w:rPr>
                <w:sz w:val="18"/>
                <w:szCs w:val="18"/>
              </w:rPr>
              <w:t>Старший государственный налоговый инспектор</w:t>
            </w:r>
          </w:p>
        </w:tc>
        <w:tc>
          <w:tcPr>
            <w:tcW w:w="1554" w:type="dxa"/>
            <w:shd w:val="clear" w:color="auto" w:fill="auto"/>
          </w:tcPr>
          <w:p w:rsidR="0097384A" w:rsidRPr="00806D9D" w:rsidRDefault="0097384A" w:rsidP="00911547">
            <w:pPr>
              <w:widowControl w:val="0"/>
              <w:suppressAutoHyphens/>
              <w:rPr>
                <w:sz w:val="18"/>
                <w:szCs w:val="18"/>
              </w:rPr>
            </w:pPr>
            <w:r w:rsidRPr="00806D9D">
              <w:rPr>
                <w:sz w:val="18"/>
                <w:szCs w:val="18"/>
              </w:rPr>
              <w:t>Старшая группа должностей,</w:t>
            </w:r>
          </w:p>
          <w:p w:rsidR="0097384A" w:rsidRPr="00806D9D" w:rsidRDefault="0097384A" w:rsidP="00911547">
            <w:pPr>
              <w:widowControl w:val="0"/>
              <w:suppressAutoHyphens/>
              <w:rPr>
                <w:sz w:val="18"/>
                <w:szCs w:val="18"/>
              </w:rPr>
            </w:pPr>
            <w:r w:rsidRPr="00806D9D">
              <w:rPr>
                <w:sz w:val="18"/>
                <w:szCs w:val="18"/>
              </w:rPr>
              <w:t xml:space="preserve"> категория </w:t>
            </w:r>
          </w:p>
          <w:p w:rsidR="0097384A" w:rsidRPr="00806D9D" w:rsidRDefault="0097384A" w:rsidP="00911547">
            <w:pPr>
              <w:widowControl w:val="0"/>
              <w:suppressAutoHyphens/>
              <w:rPr>
                <w:sz w:val="18"/>
                <w:szCs w:val="18"/>
              </w:rPr>
            </w:pPr>
            <w:r w:rsidRPr="00806D9D">
              <w:rPr>
                <w:sz w:val="18"/>
                <w:szCs w:val="18"/>
              </w:rPr>
              <w:t>«специал</w:t>
            </w:r>
            <w:r w:rsidRPr="00806D9D">
              <w:rPr>
                <w:sz w:val="18"/>
                <w:szCs w:val="18"/>
              </w:rPr>
              <w:t>и</w:t>
            </w:r>
            <w:r w:rsidRPr="00806D9D">
              <w:rPr>
                <w:sz w:val="18"/>
                <w:szCs w:val="18"/>
              </w:rPr>
              <w:t>сты»</w:t>
            </w:r>
          </w:p>
        </w:tc>
        <w:tc>
          <w:tcPr>
            <w:tcW w:w="1985" w:type="dxa"/>
            <w:shd w:val="clear" w:color="auto" w:fill="auto"/>
          </w:tcPr>
          <w:p w:rsidR="0097384A" w:rsidRPr="00806D9D" w:rsidRDefault="0097384A" w:rsidP="00911547">
            <w:pPr>
              <w:widowControl w:val="0"/>
              <w:rPr>
                <w:sz w:val="18"/>
                <w:szCs w:val="18"/>
              </w:rPr>
            </w:pPr>
            <w:r w:rsidRPr="00806D9D">
              <w:rPr>
                <w:sz w:val="18"/>
                <w:szCs w:val="18"/>
              </w:rPr>
              <w:t>Высшее образование не ниже уровня бакалавриата;</w:t>
            </w:r>
          </w:p>
          <w:p w:rsidR="0097384A" w:rsidRPr="00806D9D" w:rsidRDefault="0097384A" w:rsidP="00911547">
            <w:pPr>
              <w:widowControl w:val="0"/>
              <w:rPr>
                <w:sz w:val="18"/>
                <w:szCs w:val="18"/>
              </w:rPr>
            </w:pPr>
            <w:r w:rsidRPr="00806D9D">
              <w:rPr>
                <w:sz w:val="18"/>
                <w:szCs w:val="18"/>
              </w:rPr>
              <w:t>без предъявления  требований к стажу работы</w:t>
            </w:r>
          </w:p>
        </w:tc>
        <w:tc>
          <w:tcPr>
            <w:tcW w:w="789" w:type="dxa"/>
            <w:shd w:val="clear" w:color="auto" w:fill="auto"/>
            <w:vAlign w:val="center"/>
          </w:tcPr>
          <w:p w:rsidR="0097384A" w:rsidRPr="00806D9D" w:rsidRDefault="0097384A" w:rsidP="00911547">
            <w:pPr>
              <w:widowControl w:val="0"/>
              <w:jc w:val="center"/>
              <w:rPr>
                <w:sz w:val="18"/>
                <w:szCs w:val="18"/>
              </w:rPr>
            </w:pPr>
            <w:r w:rsidRPr="00806D9D">
              <w:rPr>
                <w:sz w:val="18"/>
                <w:szCs w:val="18"/>
              </w:rPr>
              <w:t>1</w:t>
            </w:r>
          </w:p>
        </w:tc>
      </w:tr>
      <w:tr w:rsidR="0097384A" w:rsidRPr="00806D9D" w:rsidTr="00911547">
        <w:tc>
          <w:tcPr>
            <w:tcW w:w="1875" w:type="dxa"/>
            <w:vMerge w:val="restart"/>
            <w:shd w:val="clear" w:color="auto" w:fill="auto"/>
            <w:vAlign w:val="center"/>
          </w:tcPr>
          <w:p w:rsidR="0097384A" w:rsidRPr="00806D9D" w:rsidRDefault="0097384A" w:rsidP="00911547">
            <w:pPr>
              <w:rPr>
                <w:sz w:val="18"/>
                <w:szCs w:val="18"/>
              </w:rPr>
            </w:pPr>
            <w:r w:rsidRPr="00806D9D">
              <w:rPr>
                <w:sz w:val="18"/>
                <w:szCs w:val="18"/>
              </w:rPr>
              <w:t>Отдел камеральных проверок №</w:t>
            </w:r>
            <w:r>
              <w:rPr>
                <w:sz w:val="18"/>
                <w:szCs w:val="18"/>
              </w:rPr>
              <w:t>1</w:t>
            </w:r>
          </w:p>
        </w:tc>
        <w:tc>
          <w:tcPr>
            <w:tcW w:w="1596" w:type="dxa"/>
            <w:shd w:val="clear" w:color="auto" w:fill="auto"/>
            <w:vAlign w:val="center"/>
          </w:tcPr>
          <w:p w:rsidR="0097384A" w:rsidRPr="00806D9D" w:rsidRDefault="0097384A" w:rsidP="00911547">
            <w:pPr>
              <w:rPr>
                <w:sz w:val="18"/>
                <w:szCs w:val="18"/>
              </w:rPr>
            </w:pPr>
            <w:r w:rsidRPr="00806D9D">
              <w:rPr>
                <w:sz w:val="18"/>
                <w:szCs w:val="18"/>
              </w:rPr>
              <w:t>Главный государственный налоговый инспектор</w:t>
            </w:r>
          </w:p>
        </w:tc>
        <w:tc>
          <w:tcPr>
            <w:tcW w:w="1554" w:type="dxa"/>
            <w:shd w:val="clear" w:color="auto" w:fill="auto"/>
          </w:tcPr>
          <w:p w:rsidR="0097384A" w:rsidRPr="00806D9D" w:rsidRDefault="0097384A" w:rsidP="00911547">
            <w:pPr>
              <w:widowControl w:val="0"/>
              <w:suppressAutoHyphens/>
              <w:rPr>
                <w:sz w:val="18"/>
                <w:szCs w:val="18"/>
              </w:rPr>
            </w:pPr>
            <w:r w:rsidRPr="00806D9D">
              <w:rPr>
                <w:sz w:val="18"/>
                <w:szCs w:val="18"/>
              </w:rPr>
              <w:t>Ведущая группа должностей,</w:t>
            </w:r>
          </w:p>
          <w:p w:rsidR="0097384A" w:rsidRPr="00806D9D" w:rsidRDefault="0097384A" w:rsidP="00911547">
            <w:pPr>
              <w:widowControl w:val="0"/>
              <w:suppressAutoHyphens/>
              <w:rPr>
                <w:sz w:val="18"/>
                <w:szCs w:val="18"/>
              </w:rPr>
            </w:pPr>
            <w:r w:rsidRPr="00806D9D">
              <w:rPr>
                <w:sz w:val="18"/>
                <w:szCs w:val="18"/>
              </w:rPr>
              <w:t xml:space="preserve"> категория </w:t>
            </w:r>
          </w:p>
          <w:p w:rsidR="0097384A" w:rsidRPr="00806D9D" w:rsidRDefault="0097384A" w:rsidP="00911547">
            <w:pPr>
              <w:widowControl w:val="0"/>
              <w:suppressAutoHyphens/>
              <w:rPr>
                <w:sz w:val="18"/>
                <w:szCs w:val="18"/>
              </w:rPr>
            </w:pPr>
            <w:r w:rsidRPr="00806D9D">
              <w:rPr>
                <w:sz w:val="18"/>
                <w:szCs w:val="18"/>
              </w:rPr>
              <w:t>«специал</w:t>
            </w:r>
            <w:r w:rsidRPr="00806D9D">
              <w:rPr>
                <w:sz w:val="18"/>
                <w:szCs w:val="18"/>
              </w:rPr>
              <w:t>и</w:t>
            </w:r>
            <w:r w:rsidRPr="00806D9D">
              <w:rPr>
                <w:sz w:val="18"/>
                <w:szCs w:val="18"/>
              </w:rPr>
              <w:t>сты»</w:t>
            </w:r>
          </w:p>
        </w:tc>
        <w:tc>
          <w:tcPr>
            <w:tcW w:w="1985" w:type="dxa"/>
            <w:shd w:val="clear" w:color="auto" w:fill="auto"/>
          </w:tcPr>
          <w:p w:rsidR="0097384A" w:rsidRPr="00806D9D" w:rsidRDefault="0097384A" w:rsidP="00911547">
            <w:pPr>
              <w:widowControl w:val="0"/>
              <w:rPr>
                <w:sz w:val="18"/>
                <w:szCs w:val="18"/>
              </w:rPr>
            </w:pPr>
            <w:r w:rsidRPr="00806D9D">
              <w:rPr>
                <w:sz w:val="18"/>
                <w:szCs w:val="18"/>
              </w:rPr>
              <w:t>Высшее образование не ниже уровня бакалавриата;</w:t>
            </w:r>
          </w:p>
          <w:p w:rsidR="0097384A" w:rsidRPr="00806D9D" w:rsidRDefault="0097384A" w:rsidP="00911547">
            <w:pPr>
              <w:widowControl w:val="0"/>
              <w:rPr>
                <w:sz w:val="18"/>
                <w:szCs w:val="18"/>
              </w:rPr>
            </w:pPr>
            <w:r w:rsidRPr="00806D9D">
              <w:rPr>
                <w:sz w:val="18"/>
                <w:szCs w:val="18"/>
              </w:rPr>
              <w:t>без предъявления  требований к стажу работы</w:t>
            </w:r>
          </w:p>
        </w:tc>
        <w:tc>
          <w:tcPr>
            <w:tcW w:w="789" w:type="dxa"/>
            <w:shd w:val="clear" w:color="auto" w:fill="auto"/>
            <w:vAlign w:val="center"/>
          </w:tcPr>
          <w:p w:rsidR="0097384A" w:rsidRPr="00806D9D" w:rsidRDefault="0097384A" w:rsidP="00911547">
            <w:pPr>
              <w:widowControl w:val="0"/>
              <w:jc w:val="center"/>
              <w:rPr>
                <w:sz w:val="18"/>
                <w:szCs w:val="18"/>
              </w:rPr>
            </w:pPr>
            <w:r w:rsidRPr="00806D9D">
              <w:rPr>
                <w:sz w:val="18"/>
                <w:szCs w:val="18"/>
              </w:rPr>
              <w:t>1</w:t>
            </w:r>
          </w:p>
        </w:tc>
      </w:tr>
      <w:tr w:rsidR="0097384A" w:rsidRPr="00806D9D" w:rsidTr="00911547">
        <w:tc>
          <w:tcPr>
            <w:tcW w:w="1875" w:type="dxa"/>
            <w:vMerge/>
            <w:shd w:val="clear" w:color="auto" w:fill="auto"/>
            <w:vAlign w:val="center"/>
          </w:tcPr>
          <w:p w:rsidR="0097384A" w:rsidRPr="00806D9D" w:rsidRDefault="0097384A" w:rsidP="00911547">
            <w:pPr>
              <w:rPr>
                <w:sz w:val="18"/>
                <w:szCs w:val="18"/>
              </w:rPr>
            </w:pPr>
          </w:p>
        </w:tc>
        <w:tc>
          <w:tcPr>
            <w:tcW w:w="1596" w:type="dxa"/>
            <w:shd w:val="clear" w:color="auto" w:fill="auto"/>
            <w:vAlign w:val="center"/>
          </w:tcPr>
          <w:p w:rsidR="0097384A" w:rsidRPr="00806D9D" w:rsidRDefault="0097384A" w:rsidP="00911547">
            <w:pPr>
              <w:rPr>
                <w:sz w:val="18"/>
                <w:szCs w:val="18"/>
              </w:rPr>
            </w:pPr>
            <w:r w:rsidRPr="00806D9D">
              <w:rPr>
                <w:sz w:val="18"/>
                <w:szCs w:val="18"/>
              </w:rPr>
              <w:t>Старший государственный налоговый инспектор</w:t>
            </w:r>
          </w:p>
        </w:tc>
        <w:tc>
          <w:tcPr>
            <w:tcW w:w="1554" w:type="dxa"/>
            <w:shd w:val="clear" w:color="auto" w:fill="auto"/>
          </w:tcPr>
          <w:p w:rsidR="0097384A" w:rsidRPr="00806D9D" w:rsidRDefault="0097384A" w:rsidP="00911547">
            <w:pPr>
              <w:widowControl w:val="0"/>
              <w:suppressAutoHyphens/>
              <w:rPr>
                <w:sz w:val="18"/>
                <w:szCs w:val="18"/>
              </w:rPr>
            </w:pPr>
            <w:r w:rsidRPr="00806D9D">
              <w:rPr>
                <w:sz w:val="18"/>
                <w:szCs w:val="18"/>
              </w:rPr>
              <w:t>Старшая группа должностей,</w:t>
            </w:r>
          </w:p>
          <w:p w:rsidR="0097384A" w:rsidRPr="00806D9D" w:rsidRDefault="0097384A" w:rsidP="00911547">
            <w:pPr>
              <w:widowControl w:val="0"/>
              <w:suppressAutoHyphens/>
              <w:rPr>
                <w:sz w:val="18"/>
                <w:szCs w:val="18"/>
              </w:rPr>
            </w:pPr>
            <w:r w:rsidRPr="00806D9D">
              <w:rPr>
                <w:sz w:val="18"/>
                <w:szCs w:val="18"/>
              </w:rPr>
              <w:t xml:space="preserve"> категория </w:t>
            </w:r>
          </w:p>
          <w:p w:rsidR="0097384A" w:rsidRPr="00806D9D" w:rsidRDefault="0097384A" w:rsidP="00911547">
            <w:pPr>
              <w:widowControl w:val="0"/>
              <w:suppressAutoHyphens/>
              <w:rPr>
                <w:sz w:val="18"/>
                <w:szCs w:val="18"/>
              </w:rPr>
            </w:pPr>
            <w:r w:rsidRPr="00806D9D">
              <w:rPr>
                <w:sz w:val="18"/>
                <w:szCs w:val="18"/>
              </w:rPr>
              <w:t>«специал</w:t>
            </w:r>
            <w:r w:rsidRPr="00806D9D">
              <w:rPr>
                <w:sz w:val="18"/>
                <w:szCs w:val="18"/>
              </w:rPr>
              <w:t>и</w:t>
            </w:r>
            <w:r w:rsidRPr="00806D9D">
              <w:rPr>
                <w:sz w:val="18"/>
                <w:szCs w:val="18"/>
              </w:rPr>
              <w:t>сты»</w:t>
            </w:r>
          </w:p>
        </w:tc>
        <w:tc>
          <w:tcPr>
            <w:tcW w:w="1985" w:type="dxa"/>
            <w:shd w:val="clear" w:color="auto" w:fill="auto"/>
          </w:tcPr>
          <w:p w:rsidR="0097384A" w:rsidRPr="00806D9D" w:rsidRDefault="0097384A" w:rsidP="00911547">
            <w:pPr>
              <w:widowControl w:val="0"/>
              <w:rPr>
                <w:sz w:val="18"/>
                <w:szCs w:val="18"/>
              </w:rPr>
            </w:pPr>
            <w:r w:rsidRPr="00806D9D">
              <w:rPr>
                <w:sz w:val="18"/>
                <w:szCs w:val="18"/>
              </w:rPr>
              <w:t>Высшее образование не ниже уровня бакалавриата;</w:t>
            </w:r>
          </w:p>
          <w:p w:rsidR="0097384A" w:rsidRPr="00806D9D" w:rsidRDefault="0097384A" w:rsidP="00911547">
            <w:pPr>
              <w:widowControl w:val="0"/>
              <w:rPr>
                <w:sz w:val="18"/>
                <w:szCs w:val="18"/>
              </w:rPr>
            </w:pPr>
            <w:r w:rsidRPr="00806D9D">
              <w:rPr>
                <w:sz w:val="18"/>
                <w:szCs w:val="18"/>
              </w:rPr>
              <w:t>без предъявления  требований к стажу работы</w:t>
            </w:r>
          </w:p>
        </w:tc>
        <w:tc>
          <w:tcPr>
            <w:tcW w:w="789" w:type="dxa"/>
            <w:shd w:val="clear" w:color="auto" w:fill="auto"/>
            <w:vAlign w:val="center"/>
          </w:tcPr>
          <w:p w:rsidR="0097384A" w:rsidRPr="00806D9D" w:rsidRDefault="0097384A" w:rsidP="00911547">
            <w:pPr>
              <w:widowControl w:val="0"/>
              <w:jc w:val="center"/>
              <w:rPr>
                <w:sz w:val="18"/>
                <w:szCs w:val="18"/>
              </w:rPr>
            </w:pPr>
            <w:r w:rsidRPr="00806D9D">
              <w:rPr>
                <w:sz w:val="18"/>
                <w:szCs w:val="18"/>
              </w:rPr>
              <w:t>1</w:t>
            </w:r>
          </w:p>
        </w:tc>
      </w:tr>
      <w:tr w:rsidR="0097384A" w:rsidRPr="00806D9D" w:rsidTr="00911547">
        <w:tc>
          <w:tcPr>
            <w:tcW w:w="1875" w:type="dxa"/>
            <w:shd w:val="clear" w:color="auto" w:fill="auto"/>
            <w:vAlign w:val="center"/>
          </w:tcPr>
          <w:p w:rsidR="0097384A" w:rsidRPr="00806D9D" w:rsidRDefault="0097384A" w:rsidP="00911547">
            <w:pPr>
              <w:rPr>
                <w:sz w:val="18"/>
                <w:szCs w:val="18"/>
              </w:rPr>
            </w:pPr>
            <w:r>
              <w:rPr>
                <w:sz w:val="18"/>
                <w:szCs w:val="18"/>
              </w:rPr>
              <w:t>Отдел оперативного контроля</w:t>
            </w:r>
          </w:p>
        </w:tc>
        <w:tc>
          <w:tcPr>
            <w:tcW w:w="1596" w:type="dxa"/>
            <w:shd w:val="clear" w:color="auto" w:fill="auto"/>
            <w:vAlign w:val="center"/>
          </w:tcPr>
          <w:p w:rsidR="0097384A" w:rsidRPr="00806D9D" w:rsidRDefault="0097384A" w:rsidP="00911547">
            <w:pPr>
              <w:rPr>
                <w:sz w:val="18"/>
                <w:szCs w:val="18"/>
              </w:rPr>
            </w:pPr>
            <w:r w:rsidRPr="00806D9D">
              <w:rPr>
                <w:sz w:val="18"/>
                <w:szCs w:val="18"/>
              </w:rPr>
              <w:t>Государственный налоговый инспектор</w:t>
            </w:r>
          </w:p>
        </w:tc>
        <w:tc>
          <w:tcPr>
            <w:tcW w:w="1554" w:type="dxa"/>
            <w:shd w:val="clear" w:color="auto" w:fill="auto"/>
          </w:tcPr>
          <w:p w:rsidR="0097384A" w:rsidRPr="00806D9D" w:rsidRDefault="0097384A" w:rsidP="00911547">
            <w:pPr>
              <w:widowControl w:val="0"/>
              <w:suppressAutoHyphens/>
              <w:rPr>
                <w:sz w:val="18"/>
                <w:szCs w:val="18"/>
              </w:rPr>
            </w:pPr>
            <w:r w:rsidRPr="00806D9D">
              <w:rPr>
                <w:sz w:val="18"/>
                <w:szCs w:val="18"/>
              </w:rPr>
              <w:t>Старшая группа должностей,</w:t>
            </w:r>
          </w:p>
          <w:p w:rsidR="0097384A" w:rsidRPr="00806D9D" w:rsidRDefault="0097384A" w:rsidP="00911547">
            <w:pPr>
              <w:widowControl w:val="0"/>
              <w:suppressAutoHyphens/>
              <w:rPr>
                <w:sz w:val="18"/>
                <w:szCs w:val="18"/>
              </w:rPr>
            </w:pPr>
            <w:r w:rsidRPr="00806D9D">
              <w:rPr>
                <w:sz w:val="18"/>
                <w:szCs w:val="18"/>
              </w:rPr>
              <w:t xml:space="preserve"> категория </w:t>
            </w:r>
          </w:p>
          <w:p w:rsidR="0097384A" w:rsidRPr="00806D9D" w:rsidRDefault="0097384A" w:rsidP="00911547">
            <w:pPr>
              <w:widowControl w:val="0"/>
              <w:suppressAutoHyphens/>
              <w:rPr>
                <w:sz w:val="18"/>
                <w:szCs w:val="18"/>
              </w:rPr>
            </w:pPr>
            <w:r w:rsidRPr="00806D9D">
              <w:rPr>
                <w:sz w:val="18"/>
                <w:szCs w:val="18"/>
              </w:rPr>
              <w:t>«специал</w:t>
            </w:r>
            <w:r w:rsidRPr="00806D9D">
              <w:rPr>
                <w:sz w:val="18"/>
                <w:szCs w:val="18"/>
              </w:rPr>
              <w:t>и</w:t>
            </w:r>
            <w:r w:rsidRPr="00806D9D">
              <w:rPr>
                <w:sz w:val="18"/>
                <w:szCs w:val="18"/>
              </w:rPr>
              <w:t>сты»</w:t>
            </w:r>
          </w:p>
        </w:tc>
        <w:tc>
          <w:tcPr>
            <w:tcW w:w="1985" w:type="dxa"/>
            <w:shd w:val="clear" w:color="auto" w:fill="auto"/>
          </w:tcPr>
          <w:p w:rsidR="0097384A" w:rsidRPr="00806D9D" w:rsidRDefault="0097384A" w:rsidP="00911547">
            <w:pPr>
              <w:widowControl w:val="0"/>
              <w:rPr>
                <w:sz w:val="18"/>
                <w:szCs w:val="18"/>
              </w:rPr>
            </w:pPr>
            <w:r w:rsidRPr="00806D9D">
              <w:rPr>
                <w:sz w:val="18"/>
                <w:szCs w:val="18"/>
              </w:rPr>
              <w:t>Высшее образование не ниже уровня бакалавриата;</w:t>
            </w:r>
          </w:p>
          <w:p w:rsidR="0097384A" w:rsidRPr="00806D9D" w:rsidRDefault="0097384A" w:rsidP="00911547">
            <w:pPr>
              <w:widowControl w:val="0"/>
              <w:rPr>
                <w:sz w:val="18"/>
                <w:szCs w:val="18"/>
              </w:rPr>
            </w:pPr>
            <w:r w:rsidRPr="00806D9D">
              <w:rPr>
                <w:sz w:val="18"/>
                <w:szCs w:val="18"/>
              </w:rPr>
              <w:t>без предъявления  требований к стажу работы</w:t>
            </w:r>
          </w:p>
        </w:tc>
        <w:tc>
          <w:tcPr>
            <w:tcW w:w="789" w:type="dxa"/>
            <w:shd w:val="clear" w:color="auto" w:fill="auto"/>
            <w:vAlign w:val="center"/>
          </w:tcPr>
          <w:p w:rsidR="0097384A" w:rsidRPr="00806D9D" w:rsidRDefault="0097384A" w:rsidP="00911547">
            <w:pPr>
              <w:widowControl w:val="0"/>
              <w:jc w:val="center"/>
              <w:rPr>
                <w:sz w:val="18"/>
                <w:szCs w:val="18"/>
              </w:rPr>
            </w:pPr>
            <w:r w:rsidRPr="00806D9D">
              <w:rPr>
                <w:sz w:val="18"/>
                <w:szCs w:val="18"/>
              </w:rPr>
              <w:t>1</w:t>
            </w:r>
          </w:p>
        </w:tc>
      </w:tr>
      <w:tr w:rsidR="0097384A" w:rsidRPr="00806D9D" w:rsidTr="00911547">
        <w:tc>
          <w:tcPr>
            <w:tcW w:w="1875" w:type="dxa"/>
            <w:shd w:val="clear" w:color="auto" w:fill="auto"/>
            <w:vAlign w:val="center"/>
          </w:tcPr>
          <w:p w:rsidR="0097384A" w:rsidRPr="00806D9D" w:rsidRDefault="0097384A" w:rsidP="00911547">
            <w:pPr>
              <w:rPr>
                <w:sz w:val="18"/>
                <w:szCs w:val="18"/>
              </w:rPr>
            </w:pPr>
            <w:r w:rsidRPr="00806D9D">
              <w:rPr>
                <w:sz w:val="18"/>
                <w:szCs w:val="18"/>
              </w:rPr>
              <w:t>Отдел обеспечения процедур банкротства</w:t>
            </w:r>
          </w:p>
        </w:tc>
        <w:tc>
          <w:tcPr>
            <w:tcW w:w="1596" w:type="dxa"/>
            <w:shd w:val="clear" w:color="auto" w:fill="auto"/>
            <w:vAlign w:val="center"/>
          </w:tcPr>
          <w:p w:rsidR="0097384A" w:rsidRPr="00806D9D" w:rsidRDefault="0097384A" w:rsidP="00911547">
            <w:pPr>
              <w:rPr>
                <w:sz w:val="18"/>
                <w:szCs w:val="18"/>
              </w:rPr>
            </w:pPr>
            <w:r w:rsidRPr="00806D9D">
              <w:rPr>
                <w:sz w:val="18"/>
                <w:szCs w:val="18"/>
              </w:rPr>
              <w:t>Старший государственный налоговый инспектор</w:t>
            </w:r>
          </w:p>
        </w:tc>
        <w:tc>
          <w:tcPr>
            <w:tcW w:w="1554" w:type="dxa"/>
            <w:shd w:val="clear" w:color="auto" w:fill="auto"/>
          </w:tcPr>
          <w:p w:rsidR="0097384A" w:rsidRPr="00806D9D" w:rsidRDefault="0097384A" w:rsidP="00911547">
            <w:pPr>
              <w:widowControl w:val="0"/>
              <w:suppressAutoHyphens/>
              <w:rPr>
                <w:sz w:val="18"/>
                <w:szCs w:val="18"/>
              </w:rPr>
            </w:pPr>
            <w:r w:rsidRPr="00806D9D">
              <w:rPr>
                <w:sz w:val="18"/>
                <w:szCs w:val="18"/>
              </w:rPr>
              <w:t>Старшая группа должностей,</w:t>
            </w:r>
          </w:p>
          <w:p w:rsidR="0097384A" w:rsidRPr="00806D9D" w:rsidRDefault="0097384A" w:rsidP="00911547">
            <w:pPr>
              <w:widowControl w:val="0"/>
              <w:suppressAutoHyphens/>
              <w:rPr>
                <w:sz w:val="18"/>
                <w:szCs w:val="18"/>
              </w:rPr>
            </w:pPr>
            <w:r w:rsidRPr="00806D9D">
              <w:rPr>
                <w:sz w:val="18"/>
                <w:szCs w:val="18"/>
              </w:rPr>
              <w:t xml:space="preserve"> категория </w:t>
            </w:r>
          </w:p>
          <w:p w:rsidR="0097384A" w:rsidRPr="00806D9D" w:rsidRDefault="0097384A" w:rsidP="00911547">
            <w:pPr>
              <w:widowControl w:val="0"/>
              <w:suppressAutoHyphens/>
              <w:rPr>
                <w:sz w:val="18"/>
                <w:szCs w:val="18"/>
              </w:rPr>
            </w:pPr>
            <w:r w:rsidRPr="00806D9D">
              <w:rPr>
                <w:sz w:val="18"/>
                <w:szCs w:val="18"/>
              </w:rPr>
              <w:t>«специал</w:t>
            </w:r>
            <w:r w:rsidRPr="00806D9D">
              <w:rPr>
                <w:sz w:val="18"/>
                <w:szCs w:val="18"/>
              </w:rPr>
              <w:t>и</w:t>
            </w:r>
            <w:r w:rsidRPr="00806D9D">
              <w:rPr>
                <w:sz w:val="18"/>
                <w:szCs w:val="18"/>
              </w:rPr>
              <w:t>сты»</w:t>
            </w:r>
          </w:p>
        </w:tc>
        <w:tc>
          <w:tcPr>
            <w:tcW w:w="1985" w:type="dxa"/>
            <w:shd w:val="clear" w:color="auto" w:fill="auto"/>
          </w:tcPr>
          <w:p w:rsidR="0097384A" w:rsidRPr="00806D9D" w:rsidRDefault="0097384A" w:rsidP="00911547">
            <w:pPr>
              <w:widowControl w:val="0"/>
              <w:rPr>
                <w:sz w:val="18"/>
                <w:szCs w:val="18"/>
              </w:rPr>
            </w:pPr>
            <w:r w:rsidRPr="00806D9D">
              <w:rPr>
                <w:sz w:val="18"/>
                <w:szCs w:val="18"/>
              </w:rPr>
              <w:t>Высшее образование не ниже уровня бакалавриата;</w:t>
            </w:r>
          </w:p>
          <w:p w:rsidR="0097384A" w:rsidRPr="00806D9D" w:rsidRDefault="0097384A" w:rsidP="00911547">
            <w:pPr>
              <w:widowControl w:val="0"/>
              <w:rPr>
                <w:sz w:val="18"/>
                <w:szCs w:val="18"/>
              </w:rPr>
            </w:pPr>
            <w:r w:rsidRPr="00806D9D">
              <w:rPr>
                <w:sz w:val="18"/>
                <w:szCs w:val="18"/>
              </w:rPr>
              <w:t>без предъявления  требований к стажу работы</w:t>
            </w:r>
          </w:p>
        </w:tc>
        <w:tc>
          <w:tcPr>
            <w:tcW w:w="789" w:type="dxa"/>
            <w:shd w:val="clear" w:color="auto" w:fill="auto"/>
            <w:vAlign w:val="center"/>
          </w:tcPr>
          <w:p w:rsidR="0097384A" w:rsidRPr="00806D9D" w:rsidRDefault="0097384A" w:rsidP="00911547">
            <w:pPr>
              <w:widowControl w:val="0"/>
              <w:jc w:val="center"/>
              <w:rPr>
                <w:sz w:val="18"/>
                <w:szCs w:val="18"/>
              </w:rPr>
            </w:pPr>
            <w:r w:rsidRPr="00806D9D">
              <w:rPr>
                <w:sz w:val="18"/>
                <w:szCs w:val="18"/>
              </w:rPr>
              <w:t>1</w:t>
            </w:r>
          </w:p>
        </w:tc>
      </w:tr>
    </w:tbl>
    <w:p w:rsidR="0097384A" w:rsidRPr="00817C37" w:rsidRDefault="0097384A" w:rsidP="0097384A">
      <w:pPr>
        <w:jc w:val="both"/>
        <w:rPr>
          <w:color w:val="000000"/>
          <w:sz w:val="18"/>
          <w:szCs w:val="18"/>
        </w:rPr>
      </w:pPr>
      <w:r w:rsidRPr="00817C37">
        <w:rPr>
          <w:color w:val="000000"/>
          <w:sz w:val="18"/>
          <w:szCs w:val="18"/>
        </w:rPr>
        <w:t xml:space="preserve">К претендентам на замещение вакантной должности предъявляются следующие требования: </w:t>
      </w:r>
    </w:p>
    <w:p w:rsidR="0097384A" w:rsidRPr="00817C37" w:rsidRDefault="0097384A" w:rsidP="0097384A">
      <w:pPr>
        <w:pStyle w:val="a7"/>
        <w:numPr>
          <w:ilvl w:val="0"/>
          <w:numId w:val="1"/>
        </w:numPr>
        <w:ind w:left="0" w:firstLine="0"/>
        <w:jc w:val="both"/>
        <w:rPr>
          <w:color w:val="000000"/>
          <w:sz w:val="18"/>
          <w:szCs w:val="18"/>
        </w:rPr>
      </w:pPr>
      <w:r w:rsidRPr="00817C37">
        <w:rPr>
          <w:color w:val="000000"/>
          <w:sz w:val="18"/>
          <w:szCs w:val="18"/>
        </w:rPr>
        <w:t>Наличие высшего образования не ниже уровня бакалавриата;</w:t>
      </w:r>
    </w:p>
    <w:p w:rsidR="0097384A" w:rsidRPr="00817C37" w:rsidRDefault="0097384A" w:rsidP="0097384A">
      <w:pPr>
        <w:pStyle w:val="ConsPlusNormal"/>
        <w:numPr>
          <w:ilvl w:val="0"/>
          <w:numId w:val="1"/>
        </w:numPr>
        <w:ind w:left="0" w:firstLine="0"/>
        <w:jc w:val="both"/>
        <w:rPr>
          <w:rFonts w:ascii="Times New Roman" w:hAnsi="Times New Roman" w:cs="Times New Roman"/>
          <w:color w:val="000000"/>
          <w:sz w:val="18"/>
          <w:szCs w:val="18"/>
        </w:rPr>
      </w:pPr>
      <w:r w:rsidRPr="00817C37">
        <w:rPr>
          <w:rFonts w:ascii="Times New Roman" w:hAnsi="Times New Roman" w:cs="Times New Roman"/>
          <w:color w:val="000000"/>
          <w:sz w:val="18"/>
          <w:szCs w:val="18"/>
        </w:rPr>
        <w:t>Квалификационные требования к стажу гражданской службы или стажу работы по специальности - не предъявляются;</w:t>
      </w:r>
    </w:p>
    <w:p w:rsidR="0097384A" w:rsidRPr="00817C37" w:rsidRDefault="0097384A" w:rsidP="0097384A">
      <w:pPr>
        <w:pStyle w:val="ConsPlusNormal"/>
        <w:numPr>
          <w:ilvl w:val="0"/>
          <w:numId w:val="1"/>
        </w:numPr>
        <w:ind w:left="0" w:firstLine="0"/>
        <w:jc w:val="both"/>
        <w:rPr>
          <w:rFonts w:ascii="Times New Roman" w:hAnsi="Times New Roman" w:cs="Times New Roman"/>
          <w:color w:val="000000"/>
          <w:sz w:val="18"/>
          <w:szCs w:val="18"/>
        </w:rPr>
      </w:pPr>
      <w:r w:rsidRPr="00817C37">
        <w:rPr>
          <w:rFonts w:ascii="Times New Roman" w:hAnsi="Times New Roman" w:cs="Times New Roman"/>
          <w:color w:val="000000"/>
          <w:sz w:val="18"/>
          <w:szCs w:val="18"/>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817C37">
        <w:rPr>
          <w:rFonts w:ascii="Times New Roman" w:hAnsi="Times New Roman" w:cs="Times New Roman"/>
          <w:i/>
          <w:color w:val="000000"/>
          <w:sz w:val="18"/>
          <w:szCs w:val="18"/>
        </w:rPr>
        <w:t>(см. Должностной регламент).</w:t>
      </w:r>
    </w:p>
    <w:p w:rsidR="0097384A" w:rsidRDefault="0097384A" w:rsidP="0097384A">
      <w:pPr>
        <w:jc w:val="center"/>
        <w:rPr>
          <w:b/>
          <w:sz w:val="18"/>
          <w:szCs w:val="18"/>
        </w:rPr>
      </w:pPr>
    </w:p>
    <w:p w:rsidR="0097384A" w:rsidRPr="00817C37" w:rsidRDefault="0097384A" w:rsidP="0097384A">
      <w:pPr>
        <w:jc w:val="center"/>
        <w:rPr>
          <w:b/>
          <w:sz w:val="18"/>
          <w:szCs w:val="18"/>
        </w:rPr>
      </w:pPr>
      <w:r w:rsidRPr="00817C37">
        <w:rPr>
          <w:b/>
          <w:sz w:val="18"/>
          <w:szCs w:val="18"/>
        </w:rPr>
        <w:t>Отдельные положения должностного регламента</w:t>
      </w:r>
    </w:p>
    <w:p w:rsidR="0097384A" w:rsidRPr="00817C37" w:rsidRDefault="0097384A" w:rsidP="0097384A">
      <w:pPr>
        <w:jc w:val="center"/>
        <w:rPr>
          <w:b/>
          <w:sz w:val="18"/>
          <w:szCs w:val="18"/>
        </w:rPr>
      </w:pPr>
      <w:r w:rsidRPr="00817C37">
        <w:rPr>
          <w:b/>
          <w:sz w:val="18"/>
          <w:szCs w:val="18"/>
        </w:rPr>
        <w:t>главного государс</w:t>
      </w:r>
      <w:r>
        <w:rPr>
          <w:b/>
          <w:sz w:val="18"/>
          <w:szCs w:val="18"/>
        </w:rPr>
        <w:t xml:space="preserve">твенного налогового инспектора </w:t>
      </w:r>
      <w:r w:rsidRPr="00817C37">
        <w:rPr>
          <w:b/>
          <w:sz w:val="18"/>
          <w:szCs w:val="18"/>
        </w:rPr>
        <w:t>отдела учета налогоплательщиков</w:t>
      </w:r>
    </w:p>
    <w:p w:rsidR="0097384A" w:rsidRPr="004157A0" w:rsidRDefault="0097384A" w:rsidP="0097384A">
      <w:pPr>
        <w:widowControl w:val="0"/>
        <w:ind w:firstLine="709"/>
        <w:jc w:val="both"/>
        <w:rPr>
          <w:sz w:val="18"/>
          <w:szCs w:val="18"/>
        </w:rPr>
      </w:pPr>
      <w:r w:rsidRPr="004157A0">
        <w:rPr>
          <w:sz w:val="18"/>
          <w:szCs w:val="18"/>
        </w:rPr>
        <w:t xml:space="preserve">В целях реализации задач и функций, возложенных на Инспекцию, главный государственный налоговый инспектор отдела учета налогоплательщиков </w:t>
      </w:r>
      <w:r w:rsidRPr="004157A0">
        <w:rPr>
          <w:color w:val="000000"/>
          <w:sz w:val="18"/>
          <w:szCs w:val="18"/>
        </w:rPr>
        <w:t>в рамках компетенции Отдела</w:t>
      </w:r>
      <w:r w:rsidRPr="004157A0">
        <w:rPr>
          <w:sz w:val="18"/>
          <w:szCs w:val="18"/>
        </w:rPr>
        <w:t xml:space="preserve"> обязан:</w:t>
      </w:r>
    </w:p>
    <w:p w:rsidR="0097384A" w:rsidRPr="004157A0" w:rsidRDefault="0097384A" w:rsidP="0097384A">
      <w:pPr>
        <w:ind w:firstLine="709"/>
        <w:jc w:val="both"/>
        <w:rPr>
          <w:bCs/>
          <w:iCs/>
          <w:sz w:val="18"/>
          <w:szCs w:val="18"/>
        </w:rPr>
      </w:pPr>
      <w:r w:rsidRPr="004157A0">
        <w:rPr>
          <w:bCs/>
          <w:iCs/>
          <w:sz w:val="18"/>
          <w:szCs w:val="18"/>
        </w:rPr>
        <w:t>-</w:t>
      </w:r>
      <w:r>
        <w:rPr>
          <w:bCs/>
          <w:iCs/>
          <w:sz w:val="18"/>
          <w:szCs w:val="18"/>
        </w:rPr>
        <w:t xml:space="preserve"> </w:t>
      </w:r>
      <w:r w:rsidRPr="004157A0">
        <w:rPr>
          <w:bCs/>
          <w:iCs/>
          <w:sz w:val="18"/>
          <w:szCs w:val="18"/>
        </w:rPr>
        <w:t>принимать и проверять документы по учету налогоплательщиков;</w:t>
      </w:r>
    </w:p>
    <w:p w:rsidR="0097384A" w:rsidRPr="004157A0" w:rsidRDefault="0097384A" w:rsidP="0097384A">
      <w:pPr>
        <w:ind w:firstLine="709"/>
        <w:jc w:val="both"/>
        <w:rPr>
          <w:bCs/>
          <w:iCs/>
          <w:sz w:val="18"/>
          <w:szCs w:val="18"/>
        </w:rPr>
      </w:pPr>
      <w:r w:rsidRPr="004157A0">
        <w:rPr>
          <w:bCs/>
          <w:iCs/>
          <w:sz w:val="18"/>
          <w:szCs w:val="18"/>
        </w:rPr>
        <w:t>-</w:t>
      </w:r>
      <w:r>
        <w:rPr>
          <w:bCs/>
          <w:iCs/>
          <w:sz w:val="18"/>
          <w:szCs w:val="18"/>
        </w:rPr>
        <w:t xml:space="preserve"> </w:t>
      </w:r>
      <w:r w:rsidRPr="004157A0">
        <w:rPr>
          <w:bCs/>
          <w:iCs/>
          <w:sz w:val="18"/>
          <w:szCs w:val="18"/>
        </w:rPr>
        <w:t>выдавать документы по учету налогоплательщиков;</w:t>
      </w:r>
    </w:p>
    <w:p w:rsidR="0097384A" w:rsidRPr="004157A0" w:rsidRDefault="0097384A" w:rsidP="0097384A">
      <w:pPr>
        <w:ind w:firstLine="709"/>
        <w:jc w:val="both"/>
        <w:rPr>
          <w:bCs/>
          <w:iCs/>
          <w:sz w:val="18"/>
          <w:szCs w:val="18"/>
        </w:rPr>
      </w:pPr>
      <w:r w:rsidRPr="004157A0">
        <w:rPr>
          <w:bCs/>
          <w:iCs/>
          <w:sz w:val="18"/>
          <w:szCs w:val="18"/>
        </w:rPr>
        <w:t>-</w:t>
      </w:r>
      <w:r>
        <w:rPr>
          <w:bCs/>
          <w:iCs/>
          <w:sz w:val="18"/>
          <w:szCs w:val="18"/>
        </w:rPr>
        <w:t xml:space="preserve"> </w:t>
      </w:r>
      <w:r w:rsidRPr="004157A0">
        <w:rPr>
          <w:bCs/>
          <w:iCs/>
          <w:sz w:val="18"/>
          <w:szCs w:val="18"/>
        </w:rPr>
        <w:t>обрабатывать принятые документы, осуществлять ввод информации в базу данных и подготовку документов (Свидетельств и уведомлений) к выдаче;</w:t>
      </w:r>
    </w:p>
    <w:p w:rsidR="0097384A" w:rsidRPr="004157A0" w:rsidRDefault="0097384A" w:rsidP="0097384A">
      <w:pPr>
        <w:ind w:firstLine="709"/>
        <w:jc w:val="both"/>
        <w:rPr>
          <w:bCs/>
          <w:iCs/>
          <w:sz w:val="18"/>
          <w:szCs w:val="18"/>
        </w:rPr>
      </w:pPr>
      <w:r w:rsidRPr="004157A0">
        <w:rPr>
          <w:bCs/>
          <w:iCs/>
          <w:sz w:val="18"/>
          <w:szCs w:val="18"/>
        </w:rPr>
        <w:t>-</w:t>
      </w:r>
      <w:r>
        <w:rPr>
          <w:bCs/>
          <w:iCs/>
          <w:sz w:val="18"/>
          <w:szCs w:val="18"/>
        </w:rPr>
        <w:t xml:space="preserve"> </w:t>
      </w:r>
      <w:r w:rsidRPr="004157A0">
        <w:rPr>
          <w:bCs/>
          <w:iCs/>
          <w:sz w:val="18"/>
          <w:szCs w:val="18"/>
        </w:rPr>
        <w:t>осуществлять соблюдение сроков постановки на учет (снятия с учета) организации в качестве налогоплательщика единого налога;</w:t>
      </w:r>
    </w:p>
    <w:p w:rsidR="0097384A" w:rsidRPr="004157A0" w:rsidRDefault="0097384A" w:rsidP="0097384A">
      <w:pPr>
        <w:ind w:firstLine="709"/>
        <w:jc w:val="both"/>
        <w:rPr>
          <w:bCs/>
          <w:iCs/>
          <w:sz w:val="18"/>
          <w:szCs w:val="18"/>
        </w:rPr>
      </w:pPr>
      <w:r w:rsidRPr="004157A0">
        <w:rPr>
          <w:bCs/>
          <w:iCs/>
          <w:sz w:val="18"/>
          <w:szCs w:val="18"/>
        </w:rPr>
        <w:t>-</w:t>
      </w:r>
      <w:r>
        <w:rPr>
          <w:bCs/>
          <w:iCs/>
          <w:sz w:val="18"/>
          <w:szCs w:val="18"/>
        </w:rPr>
        <w:t xml:space="preserve"> </w:t>
      </w:r>
      <w:r w:rsidRPr="004157A0">
        <w:rPr>
          <w:bCs/>
          <w:iCs/>
          <w:sz w:val="18"/>
          <w:szCs w:val="18"/>
        </w:rPr>
        <w:t>осуществлять соблюдение сроков постановки на учет (снятия с учета) индивидуального предпринимателя в качестве налогоплательщика единого налога;</w:t>
      </w:r>
    </w:p>
    <w:p w:rsidR="0097384A" w:rsidRPr="004157A0" w:rsidRDefault="0097384A" w:rsidP="0097384A">
      <w:pPr>
        <w:ind w:firstLine="709"/>
        <w:jc w:val="both"/>
        <w:rPr>
          <w:bCs/>
          <w:iCs/>
          <w:sz w:val="18"/>
          <w:szCs w:val="18"/>
        </w:rPr>
      </w:pPr>
      <w:r w:rsidRPr="004157A0">
        <w:rPr>
          <w:bCs/>
          <w:iCs/>
          <w:sz w:val="18"/>
          <w:szCs w:val="18"/>
        </w:rPr>
        <w:t>-</w:t>
      </w:r>
      <w:r>
        <w:rPr>
          <w:bCs/>
          <w:iCs/>
          <w:sz w:val="18"/>
          <w:szCs w:val="18"/>
        </w:rPr>
        <w:t xml:space="preserve"> </w:t>
      </w:r>
      <w:r w:rsidRPr="004157A0">
        <w:rPr>
          <w:bCs/>
          <w:iCs/>
          <w:sz w:val="18"/>
          <w:szCs w:val="18"/>
        </w:rPr>
        <w:t>осуществлять соблюдение сроков при постановке на учет, снятию с учета обособленных подразделений юридических лиц;</w:t>
      </w:r>
    </w:p>
    <w:p w:rsidR="0097384A" w:rsidRPr="004157A0" w:rsidRDefault="0097384A" w:rsidP="0097384A">
      <w:pPr>
        <w:ind w:firstLine="709"/>
        <w:jc w:val="both"/>
        <w:rPr>
          <w:bCs/>
          <w:iCs/>
          <w:sz w:val="18"/>
          <w:szCs w:val="18"/>
        </w:rPr>
      </w:pPr>
      <w:r w:rsidRPr="004157A0">
        <w:rPr>
          <w:bCs/>
          <w:iCs/>
          <w:sz w:val="18"/>
          <w:szCs w:val="18"/>
        </w:rPr>
        <w:t>-</w:t>
      </w:r>
      <w:r>
        <w:rPr>
          <w:bCs/>
          <w:iCs/>
          <w:sz w:val="18"/>
          <w:szCs w:val="18"/>
        </w:rPr>
        <w:t xml:space="preserve"> </w:t>
      </w:r>
      <w:r w:rsidRPr="004157A0">
        <w:rPr>
          <w:bCs/>
          <w:iCs/>
          <w:sz w:val="18"/>
          <w:szCs w:val="18"/>
        </w:rPr>
        <w:t>осуществлять подготовку отчетности по учету налогоплательщиков и передачу ее на вышестоящий уровень;</w:t>
      </w:r>
    </w:p>
    <w:p w:rsidR="0097384A" w:rsidRPr="004157A0" w:rsidRDefault="0097384A" w:rsidP="0097384A">
      <w:pPr>
        <w:ind w:firstLine="709"/>
        <w:jc w:val="both"/>
        <w:rPr>
          <w:bCs/>
          <w:iCs/>
          <w:sz w:val="18"/>
          <w:szCs w:val="18"/>
        </w:rPr>
      </w:pPr>
      <w:r w:rsidRPr="004157A0">
        <w:rPr>
          <w:bCs/>
          <w:iCs/>
          <w:sz w:val="18"/>
          <w:szCs w:val="18"/>
        </w:rPr>
        <w:t>-</w:t>
      </w:r>
      <w:r>
        <w:rPr>
          <w:bCs/>
          <w:iCs/>
          <w:sz w:val="18"/>
          <w:szCs w:val="18"/>
        </w:rPr>
        <w:t xml:space="preserve"> </w:t>
      </w:r>
      <w:r w:rsidRPr="004157A0">
        <w:rPr>
          <w:bCs/>
          <w:iCs/>
          <w:sz w:val="18"/>
          <w:szCs w:val="18"/>
        </w:rPr>
        <w:t xml:space="preserve">осуществлять </w:t>
      </w:r>
      <w:proofErr w:type="gramStart"/>
      <w:r w:rsidRPr="004157A0">
        <w:rPr>
          <w:bCs/>
          <w:iCs/>
          <w:sz w:val="18"/>
          <w:szCs w:val="18"/>
        </w:rPr>
        <w:t>контроль за</w:t>
      </w:r>
      <w:proofErr w:type="gramEnd"/>
      <w:r w:rsidRPr="004157A0">
        <w:rPr>
          <w:bCs/>
          <w:iCs/>
          <w:sz w:val="18"/>
          <w:szCs w:val="18"/>
        </w:rPr>
        <w:t xml:space="preserve"> соблюдением налогового законодательства в части учета юридических лиц и индивидуальных предпринимателей;</w:t>
      </w:r>
    </w:p>
    <w:p w:rsidR="0097384A" w:rsidRPr="004157A0" w:rsidRDefault="0097384A" w:rsidP="0097384A">
      <w:pPr>
        <w:ind w:firstLine="709"/>
        <w:jc w:val="both"/>
        <w:rPr>
          <w:bCs/>
          <w:iCs/>
          <w:sz w:val="18"/>
          <w:szCs w:val="18"/>
        </w:rPr>
      </w:pPr>
      <w:r w:rsidRPr="004157A0">
        <w:rPr>
          <w:bCs/>
          <w:iCs/>
          <w:sz w:val="18"/>
          <w:szCs w:val="18"/>
        </w:rPr>
        <w:lastRenderedPageBreak/>
        <w:t>-</w:t>
      </w:r>
      <w:r>
        <w:rPr>
          <w:bCs/>
          <w:iCs/>
          <w:sz w:val="18"/>
          <w:szCs w:val="18"/>
        </w:rPr>
        <w:t xml:space="preserve"> </w:t>
      </w:r>
      <w:r w:rsidRPr="004157A0">
        <w:rPr>
          <w:bCs/>
          <w:iCs/>
          <w:sz w:val="18"/>
          <w:szCs w:val="18"/>
        </w:rPr>
        <w:t>осуществлять соблюдение сроков постановки (снятия) на налоговый учет юридических лиц;</w:t>
      </w:r>
    </w:p>
    <w:p w:rsidR="0097384A" w:rsidRPr="004157A0" w:rsidRDefault="0097384A" w:rsidP="0097384A">
      <w:pPr>
        <w:ind w:firstLine="709"/>
        <w:jc w:val="both"/>
        <w:rPr>
          <w:bCs/>
          <w:iCs/>
          <w:sz w:val="18"/>
          <w:szCs w:val="18"/>
        </w:rPr>
      </w:pPr>
      <w:r w:rsidRPr="004157A0">
        <w:rPr>
          <w:bCs/>
          <w:iCs/>
          <w:sz w:val="18"/>
          <w:szCs w:val="18"/>
        </w:rPr>
        <w:t>-</w:t>
      </w:r>
      <w:r>
        <w:rPr>
          <w:bCs/>
          <w:iCs/>
          <w:sz w:val="18"/>
          <w:szCs w:val="18"/>
        </w:rPr>
        <w:t xml:space="preserve"> </w:t>
      </w:r>
      <w:r w:rsidRPr="004157A0">
        <w:rPr>
          <w:bCs/>
          <w:iCs/>
          <w:sz w:val="18"/>
          <w:szCs w:val="18"/>
        </w:rPr>
        <w:t>осуществлять соблюдение сроков постановки (снятия) на налоговый учет юридических лиц по иным основаниям;</w:t>
      </w:r>
    </w:p>
    <w:p w:rsidR="0097384A" w:rsidRPr="004157A0" w:rsidRDefault="0097384A" w:rsidP="0097384A">
      <w:pPr>
        <w:ind w:firstLine="709"/>
        <w:jc w:val="both"/>
        <w:rPr>
          <w:bCs/>
          <w:iCs/>
          <w:sz w:val="18"/>
          <w:szCs w:val="18"/>
        </w:rPr>
      </w:pPr>
      <w:r w:rsidRPr="004157A0">
        <w:rPr>
          <w:bCs/>
          <w:iCs/>
          <w:sz w:val="18"/>
          <w:szCs w:val="18"/>
        </w:rPr>
        <w:t>-</w:t>
      </w:r>
      <w:r>
        <w:rPr>
          <w:bCs/>
          <w:iCs/>
          <w:sz w:val="18"/>
          <w:szCs w:val="18"/>
        </w:rPr>
        <w:t xml:space="preserve"> </w:t>
      </w:r>
      <w:r w:rsidRPr="004157A0">
        <w:rPr>
          <w:bCs/>
          <w:iCs/>
          <w:sz w:val="18"/>
          <w:szCs w:val="18"/>
        </w:rPr>
        <w:t>осуществлять формирование и хранение регистрационных, учетных дел юридических и физических лиц, а так же индивидуальных предпринимателей (ответствен</w:t>
      </w:r>
      <w:r>
        <w:rPr>
          <w:bCs/>
          <w:iCs/>
          <w:sz w:val="18"/>
          <w:szCs w:val="18"/>
        </w:rPr>
        <w:t>ный делопроизводитель в отделе).</w:t>
      </w:r>
    </w:p>
    <w:p w:rsidR="0097384A" w:rsidRDefault="0097384A" w:rsidP="0097384A">
      <w:pPr>
        <w:jc w:val="center"/>
        <w:rPr>
          <w:b/>
          <w:sz w:val="18"/>
          <w:szCs w:val="18"/>
        </w:rPr>
      </w:pPr>
    </w:p>
    <w:p w:rsidR="0097384A" w:rsidRPr="00817C37" w:rsidRDefault="0097384A" w:rsidP="0097384A">
      <w:pPr>
        <w:jc w:val="center"/>
        <w:rPr>
          <w:b/>
          <w:sz w:val="18"/>
          <w:szCs w:val="18"/>
        </w:rPr>
      </w:pPr>
      <w:r w:rsidRPr="00817C37">
        <w:rPr>
          <w:b/>
          <w:sz w:val="18"/>
          <w:szCs w:val="18"/>
        </w:rPr>
        <w:t>Отдельные положения должностного регламента</w:t>
      </w:r>
    </w:p>
    <w:p w:rsidR="0097384A" w:rsidRPr="00817C37" w:rsidRDefault="0097384A" w:rsidP="0097384A">
      <w:pPr>
        <w:jc w:val="center"/>
        <w:rPr>
          <w:b/>
          <w:sz w:val="18"/>
          <w:szCs w:val="18"/>
        </w:rPr>
      </w:pPr>
      <w:r w:rsidRPr="00817C37">
        <w:rPr>
          <w:b/>
          <w:sz w:val="18"/>
          <w:szCs w:val="18"/>
        </w:rPr>
        <w:t>старшего государс</w:t>
      </w:r>
      <w:r>
        <w:rPr>
          <w:b/>
          <w:sz w:val="18"/>
          <w:szCs w:val="18"/>
        </w:rPr>
        <w:t xml:space="preserve">твенного налогового инспектора </w:t>
      </w:r>
      <w:r w:rsidRPr="00817C37">
        <w:rPr>
          <w:b/>
          <w:sz w:val="18"/>
          <w:szCs w:val="18"/>
        </w:rPr>
        <w:t>отде</w:t>
      </w:r>
      <w:r>
        <w:rPr>
          <w:b/>
          <w:sz w:val="18"/>
          <w:szCs w:val="18"/>
        </w:rPr>
        <w:t>ла работы с налогоплательщиками</w:t>
      </w:r>
    </w:p>
    <w:p w:rsidR="0097384A" w:rsidRPr="004157A0" w:rsidRDefault="0097384A" w:rsidP="0097384A">
      <w:pPr>
        <w:widowControl w:val="0"/>
        <w:ind w:firstLine="709"/>
        <w:jc w:val="both"/>
        <w:rPr>
          <w:sz w:val="18"/>
          <w:szCs w:val="18"/>
        </w:rPr>
      </w:pPr>
      <w:r w:rsidRPr="004157A0">
        <w:rPr>
          <w:sz w:val="18"/>
          <w:szCs w:val="18"/>
        </w:rPr>
        <w:t xml:space="preserve">В целях реализации задач и функций, возложенных на Инспекцию, старший государственный налоговый инспектор отдела работы с налогоплательщиками </w:t>
      </w:r>
      <w:r w:rsidRPr="004157A0">
        <w:rPr>
          <w:color w:val="000000"/>
          <w:sz w:val="18"/>
          <w:szCs w:val="18"/>
        </w:rPr>
        <w:t>в рамках компетенции Отдела</w:t>
      </w:r>
      <w:r w:rsidRPr="004157A0">
        <w:rPr>
          <w:sz w:val="18"/>
          <w:szCs w:val="18"/>
        </w:rPr>
        <w:t xml:space="preserve"> обязан:</w:t>
      </w:r>
    </w:p>
    <w:p w:rsidR="0097384A" w:rsidRPr="004157A0" w:rsidRDefault="0097384A" w:rsidP="0097384A">
      <w:pPr>
        <w:ind w:firstLine="709"/>
        <w:jc w:val="both"/>
        <w:rPr>
          <w:bCs/>
          <w:iCs/>
          <w:sz w:val="18"/>
          <w:szCs w:val="18"/>
        </w:rPr>
      </w:pPr>
      <w:r w:rsidRPr="004157A0">
        <w:rPr>
          <w:bCs/>
          <w:iCs/>
          <w:sz w:val="18"/>
          <w:szCs w:val="18"/>
        </w:rPr>
        <w:t xml:space="preserve">- принимать документы, бухгалтерскую и налоговую отчетности, представляемую на бумажных носителях и в электронном виде на электронных носителях записи; </w:t>
      </w:r>
    </w:p>
    <w:p w:rsidR="0097384A" w:rsidRPr="004157A0" w:rsidRDefault="0097384A" w:rsidP="0097384A">
      <w:pPr>
        <w:ind w:firstLine="709"/>
        <w:jc w:val="both"/>
        <w:rPr>
          <w:bCs/>
          <w:iCs/>
          <w:sz w:val="18"/>
          <w:szCs w:val="18"/>
        </w:rPr>
      </w:pPr>
      <w:r w:rsidRPr="004157A0">
        <w:rPr>
          <w:bCs/>
          <w:iCs/>
          <w:sz w:val="18"/>
          <w:szCs w:val="18"/>
        </w:rPr>
        <w:t>- осуществлять проверку состава и заполнения документов, читаемости сведений;</w:t>
      </w:r>
    </w:p>
    <w:p w:rsidR="0097384A" w:rsidRPr="004157A0" w:rsidRDefault="0097384A" w:rsidP="0097384A">
      <w:pPr>
        <w:ind w:firstLine="709"/>
        <w:jc w:val="both"/>
        <w:rPr>
          <w:bCs/>
          <w:iCs/>
          <w:sz w:val="18"/>
          <w:szCs w:val="18"/>
        </w:rPr>
      </w:pPr>
      <w:r w:rsidRPr="004157A0">
        <w:rPr>
          <w:bCs/>
          <w:iCs/>
          <w:sz w:val="18"/>
          <w:szCs w:val="18"/>
        </w:rPr>
        <w:t>- осуществлять сверку данных отчетности</w:t>
      </w:r>
    </w:p>
    <w:p w:rsidR="0097384A" w:rsidRPr="004157A0" w:rsidRDefault="0097384A" w:rsidP="0097384A">
      <w:pPr>
        <w:ind w:firstLine="709"/>
        <w:jc w:val="both"/>
        <w:rPr>
          <w:sz w:val="18"/>
          <w:szCs w:val="18"/>
        </w:rPr>
      </w:pPr>
      <w:r w:rsidRPr="004157A0">
        <w:rPr>
          <w:sz w:val="18"/>
          <w:szCs w:val="18"/>
        </w:rPr>
        <w:t>- осуществлять обработку документов и передачу на ввод в ФКУ «Налог Сервис»;</w:t>
      </w:r>
    </w:p>
    <w:p w:rsidR="0097384A" w:rsidRPr="004157A0" w:rsidRDefault="0097384A" w:rsidP="0097384A">
      <w:pPr>
        <w:ind w:firstLine="709"/>
        <w:jc w:val="both"/>
        <w:rPr>
          <w:sz w:val="18"/>
          <w:szCs w:val="18"/>
        </w:rPr>
      </w:pPr>
      <w:r w:rsidRPr="004157A0">
        <w:rPr>
          <w:sz w:val="18"/>
          <w:szCs w:val="18"/>
        </w:rPr>
        <w:t>- осуществлять формирование и подготовку документов для проведения сверки расчетов с налогоплательщиками;</w:t>
      </w:r>
    </w:p>
    <w:p w:rsidR="0097384A" w:rsidRPr="004157A0" w:rsidRDefault="0097384A" w:rsidP="0097384A">
      <w:pPr>
        <w:ind w:firstLine="709"/>
        <w:jc w:val="both"/>
        <w:rPr>
          <w:sz w:val="18"/>
          <w:szCs w:val="18"/>
        </w:rPr>
      </w:pPr>
      <w:r w:rsidRPr="004157A0">
        <w:rPr>
          <w:sz w:val="18"/>
          <w:szCs w:val="18"/>
        </w:rPr>
        <w:t>- осуществлять устранение разногласий с налогоплательщиком по лицевым счетам и информирование налогоплательщиков;</w:t>
      </w:r>
    </w:p>
    <w:p w:rsidR="0097384A" w:rsidRPr="004A7AEF" w:rsidRDefault="0097384A" w:rsidP="0097384A">
      <w:pPr>
        <w:ind w:firstLine="709"/>
        <w:jc w:val="both"/>
        <w:rPr>
          <w:sz w:val="18"/>
          <w:szCs w:val="18"/>
        </w:rPr>
      </w:pPr>
      <w:r w:rsidRPr="004157A0">
        <w:rPr>
          <w:sz w:val="18"/>
          <w:szCs w:val="18"/>
        </w:rPr>
        <w:t xml:space="preserve">- </w:t>
      </w:r>
      <w:r w:rsidRPr="004A7AEF">
        <w:rPr>
          <w:sz w:val="18"/>
          <w:szCs w:val="18"/>
        </w:rPr>
        <w:t>выполнять поручения начальника Отдела в соответствии с его компетенцией;</w:t>
      </w:r>
    </w:p>
    <w:p w:rsidR="0097384A" w:rsidRPr="004A7AEF" w:rsidRDefault="0097384A" w:rsidP="0097384A">
      <w:pPr>
        <w:ind w:firstLine="709"/>
        <w:jc w:val="both"/>
        <w:rPr>
          <w:sz w:val="18"/>
          <w:szCs w:val="18"/>
        </w:rPr>
      </w:pPr>
      <w:r w:rsidRPr="004A7AEF">
        <w:rPr>
          <w:sz w:val="18"/>
          <w:szCs w:val="18"/>
        </w:rPr>
        <w:t>- выполнять иные поручения начальника отдела;</w:t>
      </w:r>
    </w:p>
    <w:p w:rsidR="0097384A" w:rsidRDefault="0097384A" w:rsidP="0097384A">
      <w:pPr>
        <w:jc w:val="center"/>
        <w:rPr>
          <w:b/>
          <w:sz w:val="18"/>
          <w:szCs w:val="18"/>
        </w:rPr>
      </w:pPr>
    </w:p>
    <w:p w:rsidR="0097384A" w:rsidRPr="004A7AEF" w:rsidRDefault="0097384A" w:rsidP="0097384A">
      <w:pPr>
        <w:jc w:val="center"/>
        <w:rPr>
          <w:b/>
          <w:sz w:val="18"/>
          <w:szCs w:val="18"/>
        </w:rPr>
      </w:pPr>
      <w:r w:rsidRPr="004A7AEF">
        <w:rPr>
          <w:b/>
          <w:sz w:val="18"/>
          <w:szCs w:val="18"/>
        </w:rPr>
        <w:t>Отдельные положения должностного регламента</w:t>
      </w:r>
    </w:p>
    <w:p w:rsidR="0097384A" w:rsidRPr="004A7AEF" w:rsidRDefault="0097384A" w:rsidP="0097384A">
      <w:pPr>
        <w:jc w:val="center"/>
        <w:rPr>
          <w:b/>
          <w:sz w:val="18"/>
          <w:szCs w:val="18"/>
        </w:rPr>
      </w:pPr>
      <w:r w:rsidRPr="004A7AEF">
        <w:rPr>
          <w:b/>
          <w:sz w:val="18"/>
          <w:szCs w:val="18"/>
        </w:rPr>
        <w:t>главного государственного налогового инспектора отдела камеральных проверок №1</w:t>
      </w:r>
    </w:p>
    <w:p w:rsidR="0097384A" w:rsidRPr="004A7AEF" w:rsidRDefault="0097384A" w:rsidP="0097384A">
      <w:pPr>
        <w:widowControl w:val="0"/>
        <w:ind w:firstLine="709"/>
        <w:jc w:val="both"/>
        <w:rPr>
          <w:sz w:val="18"/>
          <w:szCs w:val="18"/>
        </w:rPr>
      </w:pPr>
      <w:r w:rsidRPr="004A7AEF">
        <w:rPr>
          <w:sz w:val="18"/>
          <w:szCs w:val="18"/>
        </w:rPr>
        <w:t xml:space="preserve">В целях реализации задач и функций, возложенных на Инспекцию, главный государственный налоговый инспектор отдела камеральных проверок №1 </w:t>
      </w:r>
      <w:r w:rsidRPr="004A7AEF">
        <w:rPr>
          <w:color w:val="000000"/>
          <w:sz w:val="18"/>
          <w:szCs w:val="18"/>
        </w:rPr>
        <w:t>в рамках компетенции Отдела</w:t>
      </w:r>
      <w:r w:rsidRPr="004A7AEF">
        <w:rPr>
          <w:sz w:val="18"/>
          <w:szCs w:val="18"/>
        </w:rPr>
        <w:t xml:space="preserve"> обязан:</w:t>
      </w:r>
    </w:p>
    <w:p w:rsidR="0097384A" w:rsidRPr="00794D86" w:rsidRDefault="0097384A" w:rsidP="0097384A">
      <w:pPr>
        <w:ind w:firstLine="709"/>
        <w:jc w:val="both"/>
        <w:rPr>
          <w:color w:val="000000"/>
          <w:sz w:val="18"/>
          <w:szCs w:val="18"/>
        </w:rPr>
      </w:pPr>
      <w:r w:rsidRPr="004A7AEF">
        <w:rPr>
          <w:bCs/>
          <w:iCs/>
          <w:sz w:val="18"/>
          <w:szCs w:val="18"/>
        </w:rPr>
        <w:t xml:space="preserve">- осуществлять </w:t>
      </w:r>
      <w:proofErr w:type="gramStart"/>
      <w:r w:rsidRPr="004A7AEF">
        <w:rPr>
          <w:bCs/>
          <w:iCs/>
          <w:sz w:val="18"/>
          <w:szCs w:val="18"/>
        </w:rPr>
        <w:t>контроль за</w:t>
      </w:r>
      <w:proofErr w:type="gramEnd"/>
      <w:r w:rsidRPr="004A7AEF">
        <w:rPr>
          <w:bCs/>
          <w:iCs/>
          <w:sz w:val="18"/>
          <w:szCs w:val="18"/>
        </w:rPr>
        <w:t xml:space="preserve"> исчислением и уплатой страховых взносов за отчетные (расчетные) периоды в порядке, установленном НК РФ, а</w:t>
      </w:r>
      <w:r w:rsidRPr="00794D86">
        <w:rPr>
          <w:bCs/>
          <w:iCs/>
          <w:sz w:val="18"/>
          <w:szCs w:val="18"/>
        </w:rPr>
        <w:t xml:space="preserve"> именно проведение камеральных проверок единого расчета по страховым взносам по форме, утвержденной ФНС;</w:t>
      </w:r>
    </w:p>
    <w:p w:rsidR="0097384A" w:rsidRPr="00794D86" w:rsidRDefault="0097384A" w:rsidP="0097384A">
      <w:pPr>
        <w:ind w:firstLine="709"/>
        <w:jc w:val="both"/>
        <w:rPr>
          <w:sz w:val="18"/>
          <w:szCs w:val="18"/>
        </w:rPr>
      </w:pPr>
      <w:r w:rsidRPr="00794D86">
        <w:rPr>
          <w:sz w:val="18"/>
          <w:szCs w:val="18"/>
        </w:rPr>
        <w:t>- осуществлять проведение и оформление результатов камеральной проверки «</w:t>
      </w:r>
      <w:r w:rsidRPr="00794D86">
        <w:rPr>
          <w:color w:val="000000"/>
          <w:sz w:val="18"/>
          <w:szCs w:val="18"/>
        </w:rPr>
        <w:t>Налоговая декларация по налогу, уплачиваемому в связи с применением упрощенной системы налогообложения»</w:t>
      </w:r>
      <w:r w:rsidRPr="00794D86">
        <w:rPr>
          <w:sz w:val="18"/>
          <w:szCs w:val="18"/>
        </w:rPr>
        <w:t xml:space="preserve">, «Налоговая декларация по единому налогу на вмененный доход для отдельных видов деятельности», «Налоговая декларация по единому сельскохозяйственному налогу»; </w:t>
      </w:r>
    </w:p>
    <w:p w:rsidR="0097384A" w:rsidRPr="00794D86" w:rsidRDefault="0097384A" w:rsidP="0097384A">
      <w:pPr>
        <w:ind w:firstLine="709"/>
        <w:jc w:val="both"/>
        <w:rPr>
          <w:sz w:val="18"/>
          <w:szCs w:val="18"/>
        </w:rPr>
      </w:pPr>
      <w:r w:rsidRPr="00794D86">
        <w:rPr>
          <w:sz w:val="18"/>
          <w:szCs w:val="18"/>
        </w:rPr>
        <w:t xml:space="preserve">- администрировать патентную систему налогообложения (ПСН), </w:t>
      </w:r>
    </w:p>
    <w:p w:rsidR="0097384A" w:rsidRPr="00794D86" w:rsidRDefault="0097384A" w:rsidP="0097384A">
      <w:pPr>
        <w:ind w:firstLine="709"/>
        <w:jc w:val="both"/>
        <w:rPr>
          <w:sz w:val="18"/>
          <w:szCs w:val="18"/>
        </w:rPr>
      </w:pPr>
      <w:r w:rsidRPr="00794D86">
        <w:rPr>
          <w:sz w:val="18"/>
          <w:szCs w:val="18"/>
        </w:rPr>
        <w:t>- разъяснять налогоплательщикам по вопросам применения налога на профессиональный доход (НПД),</w:t>
      </w:r>
    </w:p>
    <w:p w:rsidR="0097384A" w:rsidRPr="00794D86" w:rsidRDefault="0097384A" w:rsidP="0097384A">
      <w:pPr>
        <w:pStyle w:val="a9"/>
        <w:ind w:firstLine="709"/>
        <w:jc w:val="both"/>
        <w:rPr>
          <w:b w:val="0"/>
          <w:sz w:val="18"/>
          <w:szCs w:val="18"/>
          <w:lang w:val="ru-RU"/>
        </w:rPr>
      </w:pPr>
      <w:r w:rsidRPr="00794D86">
        <w:rPr>
          <w:b w:val="0"/>
          <w:bCs/>
          <w:iCs/>
          <w:sz w:val="18"/>
          <w:szCs w:val="18"/>
          <w:lang w:val="ru-RU"/>
        </w:rPr>
        <w:t>- инициировать</w:t>
      </w:r>
      <w:r w:rsidRPr="00794D86">
        <w:rPr>
          <w:b w:val="0"/>
          <w:bCs/>
          <w:iCs/>
          <w:sz w:val="18"/>
          <w:szCs w:val="18"/>
        </w:rPr>
        <w:t xml:space="preserve"> процедуры заслушивания налогоплательщиков на </w:t>
      </w:r>
      <w:r w:rsidRPr="00794D86">
        <w:rPr>
          <w:b w:val="0"/>
          <w:bCs/>
          <w:iCs/>
          <w:sz w:val="18"/>
          <w:szCs w:val="18"/>
          <w:lang w:val="ru-RU"/>
        </w:rPr>
        <w:t>заседаниях рабочих групп по легализации объектов налогообложения;</w:t>
      </w:r>
    </w:p>
    <w:p w:rsidR="0097384A" w:rsidRPr="00794D86" w:rsidRDefault="0097384A" w:rsidP="0097384A">
      <w:pPr>
        <w:ind w:firstLine="709"/>
        <w:jc w:val="both"/>
        <w:rPr>
          <w:sz w:val="18"/>
          <w:szCs w:val="18"/>
        </w:rPr>
      </w:pPr>
      <w:r w:rsidRPr="00794D86">
        <w:rPr>
          <w:sz w:val="18"/>
          <w:szCs w:val="18"/>
        </w:rPr>
        <w:t>- подготавливать ответы на поступившие в отдел обращения, документы и материалы;</w:t>
      </w:r>
    </w:p>
    <w:p w:rsidR="0097384A" w:rsidRPr="00794D86" w:rsidRDefault="0097384A" w:rsidP="0097384A">
      <w:pPr>
        <w:ind w:firstLine="709"/>
        <w:jc w:val="both"/>
        <w:rPr>
          <w:sz w:val="18"/>
          <w:szCs w:val="18"/>
        </w:rPr>
      </w:pPr>
      <w:r w:rsidRPr="00794D86">
        <w:rPr>
          <w:sz w:val="18"/>
          <w:szCs w:val="18"/>
        </w:rPr>
        <w:t xml:space="preserve">- рассматривать и подготавливать заключения о правомерности, достоверности (недостоверности) начислений в КРСБ в случае обращений налогоплательщиков с заявлениями о возврате (зачете) излишне уплаченных/взысканных сумм налога, пени, штрафа; </w:t>
      </w:r>
    </w:p>
    <w:p w:rsidR="0097384A" w:rsidRPr="00973476" w:rsidRDefault="0097384A" w:rsidP="0097384A">
      <w:pPr>
        <w:ind w:firstLine="709"/>
        <w:jc w:val="both"/>
        <w:rPr>
          <w:sz w:val="18"/>
          <w:szCs w:val="18"/>
        </w:rPr>
      </w:pPr>
      <w:r w:rsidRPr="00794D86">
        <w:rPr>
          <w:sz w:val="18"/>
          <w:szCs w:val="18"/>
        </w:rPr>
        <w:t xml:space="preserve">- </w:t>
      </w:r>
      <w:r w:rsidRPr="00973476">
        <w:rPr>
          <w:sz w:val="18"/>
          <w:szCs w:val="18"/>
        </w:rPr>
        <w:t>подготавливать разовые информации в вышестоящее Управление в соответствии с поручением начальника (заместителя начальника) Отдела;</w:t>
      </w:r>
    </w:p>
    <w:p w:rsidR="0097384A" w:rsidRPr="00973476" w:rsidRDefault="0097384A" w:rsidP="0097384A">
      <w:pPr>
        <w:ind w:firstLine="709"/>
        <w:jc w:val="both"/>
        <w:rPr>
          <w:sz w:val="22"/>
          <w:szCs w:val="22"/>
        </w:rPr>
      </w:pPr>
      <w:r w:rsidRPr="00973476">
        <w:rPr>
          <w:sz w:val="18"/>
          <w:szCs w:val="18"/>
        </w:rPr>
        <w:t>- осуществлять мониторинг деятельности по направлению деятельности Отдела «специальные налоговые режимы».</w:t>
      </w:r>
      <w:r w:rsidRPr="00973476">
        <w:rPr>
          <w:sz w:val="22"/>
          <w:szCs w:val="22"/>
        </w:rPr>
        <w:t xml:space="preserve"> </w:t>
      </w:r>
    </w:p>
    <w:p w:rsidR="0097384A" w:rsidRDefault="0097384A" w:rsidP="0097384A">
      <w:pPr>
        <w:jc w:val="center"/>
        <w:rPr>
          <w:b/>
          <w:sz w:val="18"/>
          <w:szCs w:val="18"/>
        </w:rPr>
      </w:pPr>
    </w:p>
    <w:p w:rsidR="0097384A" w:rsidRPr="00973476" w:rsidRDefault="0097384A" w:rsidP="0097384A">
      <w:pPr>
        <w:jc w:val="center"/>
        <w:rPr>
          <w:b/>
          <w:sz w:val="18"/>
          <w:szCs w:val="18"/>
        </w:rPr>
      </w:pPr>
      <w:r w:rsidRPr="00973476">
        <w:rPr>
          <w:b/>
          <w:sz w:val="18"/>
          <w:szCs w:val="18"/>
        </w:rPr>
        <w:t>Отдельные положения должностного регламента</w:t>
      </w:r>
    </w:p>
    <w:p w:rsidR="0097384A" w:rsidRPr="00973476" w:rsidRDefault="0097384A" w:rsidP="0097384A">
      <w:pPr>
        <w:jc w:val="center"/>
        <w:rPr>
          <w:b/>
          <w:sz w:val="18"/>
          <w:szCs w:val="18"/>
        </w:rPr>
      </w:pPr>
      <w:r w:rsidRPr="00973476">
        <w:rPr>
          <w:b/>
          <w:sz w:val="18"/>
          <w:szCs w:val="18"/>
        </w:rPr>
        <w:t>старшего государственного налогового инспектора отдела камеральных проверок №1</w:t>
      </w:r>
    </w:p>
    <w:p w:rsidR="0097384A" w:rsidRPr="00973476" w:rsidRDefault="0097384A" w:rsidP="0097384A">
      <w:pPr>
        <w:widowControl w:val="0"/>
        <w:ind w:firstLine="709"/>
        <w:jc w:val="both"/>
        <w:rPr>
          <w:sz w:val="18"/>
          <w:szCs w:val="18"/>
        </w:rPr>
      </w:pPr>
      <w:r w:rsidRPr="00973476">
        <w:rPr>
          <w:sz w:val="18"/>
          <w:szCs w:val="18"/>
        </w:rPr>
        <w:t xml:space="preserve">В целях реализации задач и функций, возложенных на Инспекцию, старший государственный налоговый инспектор отдела камеральных проверок №1 </w:t>
      </w:r>
      <w:r w:rsidRPr="00973476">
        <w:rPr>
          <w:color w:val="000000"/>
          <w:sz w:val="18"/>
          <w:szCs w:val="18"/>
        </w:rPr>
        <w:t>в рамках компетенции Отдела</w:t>
      </w:r>
      <w:r w:rsidRPr="00973476">
        <w:rPr>
          <w:sz w:val="18"/>
          <w:szCs w:val="18"/>
        </w:rPr>
        <w:t xml:space="preserve"> обязан:</w:t>
      </w:r>
    </w:p>
    <w:p w:rsidR="0097384A" w:rsidRPr="00973476" w:rsidRDefault="0097384A" w:rsidP="0097384A">
      <w:pPr>
        <w:ind w:firstLine="709"/>
        <w:jc w:val="both"/>
        <w:rPr>
          <w:color w:val="000000"/>
          <w:sz w:val="18"/>
          <w:szCs w:val="18"/>
        </w:rPr>
      </w:pPr>
      <w:r w:rsidRPr="00973476">
        <w:rPr>
          <w:bCs/>
          <w:iCs/>
          <w:sz w:val="18"/>
          <w:szCs w:val="18"/>
        </w:rPr>
        <w:t xml:space="preserve">- осуществлять </w:t>
      </w:r>
      <w:proofErr w:type="gramStart"/>
      <w:r w:rsidRPr="00973476">
        <w:rPr>
          <w:bCs/>
          <w:iCs/>
          <w:sz w:val="18"/>
          <w:szCs w:val="18"/>
        </w:rPr>
        <w:t>контроль за</w:t>
      </w:r>
      <w:proofErr w:type="gramEnd"/>
      <w:r w:rsidRPr="00973476">
        <w:rPr>
          <w:bCs/>
          <w:iCs/>
          <w:sz w:val="18"/>
          <w:szCs w:val="18"/>
        </w:rPr>
        <w:t xml:space="preserve"> исчислением и уплатой налога на доходы физических лиц за отчетные периоды в порядке, установленном НК РФ, а именно проведение камеральных проверок налоговых деклараций по форме 3-НДФЛ по форме, утвержденной ФНС;</w:t>
      </w:r>
    </w:p>
    <w:p w:rsidR="0097384A" w:rsidRPr="00973476" w:rsidRDefault="0097384A" w:rsidP="0097384A">
      <w:pPr>
        <w:ind w:firstLine="709"/>
        <w:jc w:val="both"/>
        <w:rPr>
          <w:sz w:val="18"/>
          <w:szCs w:val="18"/>
        </w:rPr>
      </w:pPr>
      <w:r w:rsidRPr="00973476">
        <w:rPr>
          <w:sz w:val="18"/>
          <w:szCs w:val="18"/>
        </w:rPr>
        <w:t>- осуществлять проведение и оформление результатов камеральной проверки «</w:t>
      </w:r>
      <w:r w:rsidRPr="00973476">
        <w:rPr>
          <w:color w:val="000000"/>
          <w:sz w:val="18"/>
          <w:szCs w:val="18"/>
        </w:rPr>
        <w:t>Налоговая декларация по налогу на доходы физических лиц (по форме 3-НДФЛ)</w:t>
      </w:r>
      <w:r w:rsidRPr="00973476">
        <w:rPr>
          <w:sz w:val="18"/>
          <w:szCs w:val="18"/>
        </w:rPr>
        <w:t xml:space="preserve">» (составлять акты камеральных проверок, готовить и согласовывать проекты решений по результатам проверок); </w:t>
      </w:r>
    </w:p>
    <w:p w:rsidR="0097384A" w:rsidRPr="00973476" w:rsidRDefault="0097384A" w:rsidP="0097384A">
      <w:pPr>
        <w:ind w:firstLine="709"/>
        <w:jc w:val="both"/>
        <w:rPr>
          <w:sz w:val="18"/>
          <w:szCs w:val="18"/>
        </w:rPr>
      </w:pPr>
      <w:r w:rsidRPr="00973476">
        <w:rPr>
          <w:sz w:val="18"/>
          <w:szCs w:val="18"/>
        </w:rPr>
        <w:t xml:space="preserve">- администрировать налоговые декларации по налогу на доходы физических лиц (по форме 3-НДФЛ), так же в части доп. декларирования по НДФЛ от продажи имущества; </w:t>
      </w:r>
    </w:p>
    <w:p w:rsidR="0097384A" w:rsidRPr="00973476" w:rsidRDefault="0097384A" w:rsidP="0097384A">
      <w:pPr>
        <w:ind w:firstLine="567"/>
        <w:jc w:val="both"/>
        <w:rPr>
          <w:sz w:val="18"/>
          <w:szCs w:val="18"/>
        </w:rPr>
      </w:pPr>
      <w:r w:rsidRPr="00973476">
        <w:rPr>
          <w:sz w:val="18"/>
          <w:szCs w:val="18"/>
        </w:rPr>
        <w:t>- проверять правильность определения налоговой базы и налоговых вычетов в налоговых декларациях по форме 3-НДФЛ;</w:t>
      </w:r>
    </w:p>
    <w:p w:rsidR="0097384A" w:rsidRPr="00973476" w:rsidRDefault="0097384A" w:rsidP="0097384A">
      <w:pPr>
        <w:ind w:firstLine="567"/>
        <w:jc w:val="both"/>
        <w:rPr>
          <w:sz w:val="18"/>
          <w:szCs w:val="18"/>
        </w:rPr>
      </w:pPr>
      <w:r w:rsidRPr="00973476">
        <w:rPr>
          <w:sz w:val="18"/>
          <w:szCs w:val="18"/>
        </w:rPr>
        <w:t>- направлять запросы о предоставлении сведений (копий документов) в ходе проведения камеральных проверок налоговых деклараций по форме 3-НДФЛ;</w:t>
      </w:r>
    </w:p>
    <w:p w:rsidR="0097384A" w:rsidRPr="00973476" w:rsidRDefault="0097384A" w:rsidP="0097384A">
      <w:pPr>
        <w:ind w:firstLine="540"/>
        <w:jc w:val="both"/>
        <w:rPr>
          <w:sz w:val="18"/>
          <w:szCs w:val="18"/>
        </w:rPr>
      </w:pPr>
      <w:r w:rsidRPr="00973476">
        <w:rPr>
          <w:sz w:val="18"/>
          <w:szCs w:val="18"/>
        </w:rPr>
        <w:t xml:space="preserve">- рассматривать и подготавливать заключения о правомерности, достоверности (недостоверности) начислений в КРСБ в случае обращений налогоплательщиков с заявлениями о возврате (зачете) излишне уплаченных/взысканных сумм налога, пени, штрафа; </w:t>
      </w:r>
    </w:p>
    <w:p w:rsidR="0097384A" w:rsidRPr="00973476" w:rsidRDefault="0097384A" w:rsidP="0097384A">
      <w:pPr>
        <w:ind w:firstLine="540"/>
        <w:jc w:val="both"/>
        <w:rPr>
          <w:sz w:val="18"/>
          <w:szCs w:val="18"/>
        </w:rPr>
      </w:pPr>
      <w:r w:rsidRPr="00973476">
        <w:rPr>
          <w:sz w:val="18"/>
          <w:szCs w:val="18"/>
        </w:rPr>
        <w:t xml:space="preserve">- готовить информацию для статистических отчетов 1-ДДК и 5-ДДК, 2-НК и ВП по Отделу.   </w:t>
      </w:r>
    </w:p>
    <w:p w:rsidR="0097384A" w:rsidRDefault="0097384A" w:rsidP="0097384A">
      <w:pPr>
        <w:jc w:val="center"/>
        <w:rPr>
          <w:b/>
          <w:sz w:val="18"/>
          <w:szCs w:val="18"/>
        </w:rPr>
      </w:pPr>
    </w:p>
    <w:p w:rsidR="0097384A" w:rsidRPr="004157A0" w:rsidRDefault="0097384A" w:rsidP="0097384A">
      <w:pPr>
        <w:jc w:val="center"/>
        <w:rPr>
          <w:b/>
          <w:sz w:val="18"/>
          <w:szCs w:val="18"/>
        </w:rPr>
      </w:pPr>
      <w:r w:rsidRPr="004157A0">
        <w:rPr>
          <w:b/>
          <w:sz w:val="18"/>
          <w:szCs w:val="18"/>
        </w:rPr>
        <w:t>Отдельные положения должностного регламента</w:t>
      </w:r>
    </w:p>
    <w:p w:rsidR="0097384A" w:rsidRPr="004157A0" w:rsidRDefault="0097384A" w:rsidP="0097384A">
      <w:pPr>
        <w:jc w:val="center"/>
        <w:rPr>
          <w:b/>
          <w:sz w:val="18"/>
          <w:szCs w:val="18"/>
        </w:rPr>
      </w:pPr>
      <w:r w:rsidRPr="004157A0">
        <w:rPr>
          <w:b/>
          <w:sz w:val="18"/>
          <w:szCs w:val="18"/>
        </w:rPr>
        <w:t>государственного налогового инспектора отдела оперативного контроля</w:t>
      </w:r>
    </w:p>
    <w:p w:rsidR="0097384A" w:rsidRPr="004157A0" w:rsidRDefault="0097384A" w:rsidP="0097384A">
      <w:pPr>
        <w:widowControl w:val="0"/>
        <w:ind w:firstLine="709"/>
        <w:jc w:val="both"/>
        <w:rPr>
          <w:sz w:val="18"/>
          <w:szCs w:val="18"/>
        </w:rPr>
      </w:pPr>
      <w:r w:rsidRPr="004157A0">
        <w:rPr>
          <w:sz w:val="18"/>
          <w:szCs w:val="18"/>
        </w:rPr>
        <w:t xml:space="preserve">В целях реализации задач и функций, возложенных на Инспекцию,  государственный налоговый инспектор </w:t>
      </w:r>
      <w:r>
        <w:rPr>
          <w:sz w:val="18"/>
          <w:szCs w:val="18"/>
        </w:rPr>
        <w:lastRenderedPageBreak/>
        <w:t>отдела оперативного контроля</w:t>
      </w:r>
      <w:r w:rsidRPr="004157A0">
        <w:rPr>
          <w:sz w:val="18"/>
          <w:szCs w:val="18"/>
        </w:rPr>
        <w:t xml:space="preserve">  </w:t>
      </w:r>
      <w:r w:rsidRPr="004157A0">
        <w:rPr>
          <w:color w:val="000000"/>
          <w:sz w:val="18"/>
          <w:szCs w:val="18"/>
        </w:rPr>
        <w:t>в рамках компетенции Отдела</w:t>
      </w:r>
      <w:r w:rsidRPr="004157A0">
        <w:rPr>
          <w:sz w:val="18"/>
          <w:szCs w:val="18"/>
        </w:rPr>
        <w:t xml:space="preserve"> обязан:</w:t>
      </w:r>
    </w:p>
    <w:p w:rsidR="0097384A" w:rsidRPr="004157A0" w:rsidRDefault="0097384A" w:rsidP="0097384A">
      <w:pPr>
        <w:ind w:firstLine="709"/>
        <w:jc w:val="both"/>
        <w:rPr>
          <w:sz w:val="18"/>
          <w:szCs w:val="18"/>
        </w:rPr>
      </w:pPr>
      <w:r w:rsidRPr="004157A0">
        <w:rPr>
          <w:sz w:val="18"/>
          <w:szCs w:val="18"/>
        </w:rPr>
        <w:t xml:space="preserve">- осуществлять </w:t>
      </w:r>
      <w:proofErr w:type="gramStart"/>
      <w:r w:rsidRPr="004157A0">
        <w:rPr>
          <w:sz w:val="18"/>
          <w:szCs w:val="18"/>
        </w:rPr>
        <w:t>контроль за</w:t>
      </w:r>
      <w:proofErr w:type="gramEnd"/>
      <w:r w:rsidRPr="004157A0">
        <w:rPr>
          <w:sz w:val="18"/>
          <w:szCs w:val="18"/>
        </w:rPr>
        <w:t xml:space="preserve"> соблюдением хозяйствующими субъектами Федерального Закона от 22.05.2003 года № 54 ФЗ «О применении контрольно-кассовой техники при осуществлении расчетов в Российской Федерации»;</w:t>
      </w:r>
    </w:p>
    <w:p w:rsidR="0097384A" w:rsidRPr="004157A0" w:rsidRDefault="0097384A" w:rsidP="0097384A">
      <w:pPr>
        <w:autoSpaceDE w:val="0"/>
        <w:autoSpaceDN w:val="0"/>
        <w:adjustRightInd w:val="0"/>
        <w:ind w:firstLine="709"/>
        <w:jc w:val="both"/>
        <w:rPr>
          <w:sz w:val="18"/>
          <w:szCs w:val="18"/>
        </w:rPr>
      </w:pPr>
      <w:r w:rsidRPr="004157A0">
        <w:rPr>
          <w:sz w:val="18"/>
          <w:szCs w:val="18"/>
        </w:rPr>
        <w:t>-осуществлять использование информационных, программных и аппаратных ресурсов в соответствии с Инструкциями на рабочие места Пользователей Системы ЭОД, СЭД ИФНС, Консультант +, автоматизированной информационной системой» Налог-3»;</w:t>
      </w:r>
    </w:p>
    <w:p w:rsidR="0097384A" w:rsidRPr="004157A0" w:rsidRDefault="0097384A" w:rsidP="0097384A">
      <w:pPr>
        <w:ind w:firstLine="709"/>
        <w:jc w:val="both"/>
        <w:rPr>
          <w:sz w:val="18"/>
          <w:szCs w:val="18"/>
        </w:rPr>
      </w:pPr>
      <w:r w:rsidRPr="004157A0">
        <w:rPr>
          <w:sz w:val="18"/>
          <w:szCs w:val="18"/>
        </w:rPr>
        <w:t>- подготавливать проекты ответов на запросы государственных органов, а также письма, заявления и жалобы граждан и юридических лиц;</w:t>
      </w:r>
    </w:p>
    <w:p w:rsidR="0097384A" w:rsidRPr="004157A0" w:rsidRDefault="0097384A" w:rsidP="0097384A">
      <w:pPr>
        <w:ind w:firstLine="709"/>
        <w:jc w:val="both"/>
        <w:rPr>
          <w:sz w:val="18"/>
          <w:szCs w:val="18"/>
        </w:rPr>
      </w:pPr>
      <w:r w:rsidRPr="004157A0">
        <w:rPr>
          <w:sz w:val="18"/>
          <w:szCs w:val="18"/>
        </w:rPr>
        <w:t>- осуществлять выявление налогоплательщиков, уклоняющихся от постановки на учет.</w:t>
      </w:r>
    </w:p>
    <w:p w:rsidR="0097384A" w:rsidRPr="004157A0" w:rsidRDefault="0097384A" w:rsidP="0097384A">
      <w:pPr>
        <w:ind w:firstLine="709"/>
        <w:jc w:val="both"/>
        <w:rPr>
          <w:sz w:val="18"/>
          <w:szCs w:val="18"/>
        </w:rPr>
      </w:pPr>
      <w:r w:rsidRPr="004157A0">
        <w:rPr>
          <w:sz w:val="18"/>
          <w:szCs w:val="18"/>
        </w:rPr>
        <w:t>- выполнять поручения начальника Отдела, отданные в соответствии с его компетенцией;</w:t>
      </w:r>
    </w:p>
    <w:p w:rsidR="0097384A" w:rsidRDefault="0097384A" w:rsidP="0097384A">
      <w:pPr>
        <w:rPr>
          <w:b/>
          <w:sz w:val="18"/>
          <w:szCs w:val="18"/>
        </w:rPr>
      </w:pPr>
    </w:p>
    <w:p w:rsidR="0097384A" w:rsidRPr="00E74377" w:rsidRDefault="0097384A" w:rsidP="0097384A">
      <w:pPr>
        <w:jc w:val="center"/>
        <w:rPr>
          <w:b/>
          <w:sz w:val="18"/>
          <w:szCs w:val="18"/>
        </w:rPr>
      </w:pPr>
      <w:r w:rsidRPr="00E74377">
        <w:rPr>
          <w:b/>
          <w:sz w:val="18"/>
          <w:szCs w:val="18"/>
        </w:rPr>
        <w:t>Отдельные положения должностного регламента</w:t>
      </w:r>
    </w:p>
    <w:p w:rsidR="0097384A" w:rsidRDefault="0097384A" w:rsidP="0097384A">
      <w:pPr>
        <w:jc w:val="center"/>
        <w:rPr>
          <w:b/>
          <w:sz w:val="18"/>
          <w:szCs w:val="18"/>
        </w:rPr>
      </w:pPr>
      <w:r w:rsidRPr="00E74377">
        <w:rPr>
          <w:b/>
          <w:sz w:val="18"/>
          <w:szCs w:val="18"/>
        </w:rPr>
        <w:t>старшего государственного налогового инспектора отдела обеспечения процедур банкротства</w:t>
      </w:r>
    </w:p>
    <w:p w:rsidR="0097384A" w:rsidRPr="00E74377" w:rsidRDefault="0097384A" w:rsidP="0097384A">
      <w:pPr>
        <w:jc w:val="center"/>
        <w:rPr>
          <w:b/>
          <w:sz w:val="18"/>
          <w:szCs w:val="18"/>
        </w:rPr>
      </w:pPr>
    </w:p>
    <w:p w:rsidR="0097384A" w:rsidRPr="00E74377" w:rsidRDefault="0097384A" w:rsidP="0097384A">
      <w:pPr>
        <w:widowControl w:val="0"/>
        <w:ind w:firstLine="709"/>
        <w:jc w:val="both"/>
        <w:rPr>
          <w:sz w:val="18"/>
          <w:szCs w:val="18"/>
        </w:rPr>
      </w:pPr>
      <w:r w:rsidRPr="00E74377">
        <w:rPr>
          <w:sz w:val="18"/>
          <w:szCs w:val="18"/>
        </w:rPr>
        <w:t xml:space="preserve">В целях реализации задач и функций, возложенных на Инспекцию, старший  государственный налоговый инспектор отдела обеспечения процедур банкротства </w:t>
      </w:r>
      <w:r w:rsidRPr="00E74377">
        <w:rPr>
          <w:color w:val="000000"/>
          <w:sz w:val="18"/>
          <w:szCs w:val="18"/>
        </w:rPr>
        <w:t>в рамках компетенции Отдела</w:t>
      </w:r>
      <w:r w:rsidRPr="00E74377">
        <w:rPr>
          <w:sz w:val="18"/>
          <w:szCs w:val="18"/>
        </w:rPr>
        <w:t xml:space="preserve"> обязан:</w:t>
      </w:r>
    </w:p>
    <w:p w:rsidR="0097384A" w:rsidRPr="00E74377" w:rsidRDefault="0097384A" w:rsidP="0097384A">
      <w:pPr>
        <w:ind w:firstLine="709"/>
        <w:jc w:val="both"/>
        <w:rPr>
          <w:bCs/>
          <w:iCs/>
          <w:sz w:val="18"/>
          <w:szCs w:val="18"/>
        </w:rPr>
      </w:pPr>
      <w:r w:rsidRPr="00E74377">
        <w:rPr>
          <w:bCs/>
          <w:iCs/>
          <w:sz w:val="18"/>
          <w:szCs w:val="18"/>
        </w:rPr>
        <w:t>- осуществлять работу по проведению анализа финансового состояния организаций-должников по платежам в бюджеты всех уровней и оценке их платежеспособности;</w:t>
      </w:r>
    </w:p>
    <w:p w:rsidR="0097384A" w:rsidRPr="00E74377" w:rsidRDefault="0097384A" w:rsidP="0097384A">
      <w:pPr>
        <w:ind w:firstLine="709"/>
        <w:jc w:val="both"/>
        <w:rPr>
          <w:bCs/>
          <w:iCs/>
          <w:sz w:val="18"/>
          <w:szCs w:val="18"/>
        </w:rPr>
      </w:pPr>
      <w:r w:rsidRPr="00E74377">
        <w:rPr>
          <w:bCs/>
          <w:iCs/>
          <w:sz w:val="18"/>
          <w:szCs w:val="18"/>
        </w:rPr>
        <w:t>- подготавливать письменные разъяснения на запросы и жалобы налогоплательщиков по вопросам, относящимся к компетенции отдела;</w:t>
      </w:r>
    </w:p>
    <w:p w:rsidR="0097384A" w:rsidRPr="00E74377" w:rsidRDefault="0097384A" w:rsidP="0097384A">
      <w:pPr>
        <w:ind w:firstLine="709"/>
        <w:jc w:val="both"/>
        <w:rPr>
          <w:bCs/>
          <w:iCs/>
          <w:sz w:val="18"/>
          <w:szCs w:val="18"/>
        </w:rPr>
      </w:pPr>
      <w:r w:rsidRPr="00E74377">
        <w:rPr>
          <w:bCs/>
          <w:iCs/>
          <w:sz w:val="18"/>
          <w:szCs w:val="18"/>
        </w:rPr>
        <w:t>- осуществлять своевременное и достоверное представление отчетности и информации, относящейся к компетенции отдела Инспекции в УФНС России по Краснодарскому краю;</w:t>
      </w:r>
    </w:p>
    <w:p w:rsidR="0097384A" w:rsidRPr="00E74377" w:rsidRDefault="0097384A" w:rsidP="0097384A">
      <w:pPr>
        <w:ind w:firstLine="709"/>
        <w:jc w:val="both"/>
        <w:rPr>
          <w:bCs/>
          <w:iCs/>
          <w:sz w:val="18"/>
          <w:szCs w:val="18"/>
        </w:rPr>
      </w:pPr>
      <w:r w:rsidRPr="00E74377">
        <w:rPr>
          <w:bCs/>
          <w:iCs/>
          <w:sz w:val="18"/>
          <w:szCs w:val="18"/>
        </w:rPr>
        <w:t xml:space="preserve">- направлять заявления в Арбитражный суд; </w:t>
      </w:r>
    </w:p>
    <w:p w:rsidR="0097384A" w:rsidRPr="00E74377" w:rsidRDefault="0097384A" w:rsidP="0097384A">
      <w:pPr>
        <w:ind w:firstLine="709"/>
        <w:jc w:val="both"/>
        <w:rPr>
          <w:bCs/>
          <w:iCs/>
          <w:sz w:val="18"/>
          <w:szCs w:val="18"/>
        </w:rPr>
      </w:pPr>
      <w:r w:rsidRPr="00E74377">
        <w:rPr>
          <w:bCs/>
          <w:iCs/>
          <w:sz w:val="18"/>
          <w:szCs w:val="18"/>
        </w:rPr>
        <w:t>- Объединять и представлять требования Российской Федерации при подаче заявления о признании должника банкротом;</w:t>
      </w:r>
    </w:p>
    <w:p w:rsidR="0097384A" w:rsidRPr="00E74377" w:rsidRDefault="0097384A" w:rsidP="0097384A">
      <w:pPr>
        <w:ind w:firstLine="709"/>
        <w:jc w:val="both"/>
        <w:rPr>
          <w:bCs/>
          <w:iCs/>
          <w:sz w:val="18"/>
          <w:szCs w:val="18"/>
        </w:rPr>
      </w:pPr>
      <w:r w:rsidRPr="00E74377">
        <w:rPr>
          <w:bCs/>
          <w:iCs/>
          <w:sz w:val="18"/>
          <w:szCs w:val="18"/>
        </w:rPr>
        <w:t>-  соблюдать служебную и исполнительскую дисциплину;</w:t>
      </w:r>
    </w:p>
    <w:p w:rsidR="0097384A" w:rsidRPr="00E74377" w:rsidRDefault="0097384A" w:rsidP="0097384A">
      <w:pPr>
        <w:ind w:firstLine="709"/>
        <w:jc w:val="both"/>
        <w:rPr>
          <w:sz w:val="18"/>
          <w:szCs w:val="18"/>
        </w:rPr>
      </w:pPr>
      <w:r w:rsidRPr="00E74377">
        <w:rPr>
          <w:bCs/>
          <w:iCs/>
          <w:sz w:val="18"/>
          <w:szCs w:val="18"/>
        </w:rPr>
        <w:t>- соблюдать требования по обращению с информационными ресурсами, содержащими сведения, составляющими служебную тайну. Не разглашать государственную и иную охраняемую законом тайну, служебную и иную конфиденциальную информацию, ставшую известной в связи с исполнением должностных обязанностей.</w:t>
      </w:r>
    </w:p>
    <w:p w:rsidR="0097384A" w:rsidRPr="00817C37" w:rsidRDefault="0097384A" w:rsidP="0097384A">
      <w:pPr>
        <w:pStyle w:val="ConsNormal"/>
        <w:widowControl/>
        <w:ind w:right="0" w:firstLine="0"/>
        <w:jc w:val="both"/>
        <w:rPr>
          <w:rFonts w:ascii="Times New Roman" w:hAnsi="Times New Roman" w:cs="Times New Roman"/>
          <w:color w:val="000000"/>
          <w:sz w:val="18"/>
          <w:szCs w:val="18"/>
        </w:rPr>
      </w:pPr>
      <w:r w:rsidRPr="00817C37">
        <w:rPr>
          <w:rFonts w:ascii="Times New Roman" w:hAnsi="Times New Roman" w:cs="Times New Roman"/>
          <w:color w:val="000000"/>
          <w:sz w:val="18"/>
          <w:szCs w:val="18"/>
        </w:rPr>
        <w:t>3. Условия работы:</w:t>
      </w:r>
      <w:r w:rsidRPr="00817C37">
        <w:rPr>
          <w:rFonts w:ascii="Times New Roman" w:hAnsi="Times New Roman" w:cs="Times New Roman"/>
          <w:sz w:val="18"/>
          <w:szCs w:val="18"/>
        </w:rPr>
        <w:t xml:space="preserve"> информация об условиях прохождения гражданской службы размещены на сайте Федеральной налоговой службы в разделе </w:t>
      </w:r>
      <w:r w:rsidRPr="00817C37">
        <w:rPr>
          <w:rFonts w:ascii="Times New Roman" w:hAnsi="Times New Roman" w:cs="Times New Roman"/>
          <w:b/>
          <w:sz w:val="18"/>
          <w:szCs w:val="18"/>
        </w:rPr>
        <w:t>Государственная гражданская служба</w:t>
      </w:r>
      <w:r>
        <w:rPr>
          <w:rFonts w:ascii="Times New Roman" w:hAnsi="Times New Roman" w:cs="Times New Roman"/>
          <w:sz w:val="18"/>
          <w:szCs w:val="18"/>
        </w:rPr>
        <w:t>,</w:t>
      </w:r>
      <w:r w:rsidRPr="00817C37">
        <w:rPr>
          <w:rFonts w:ascii="Times New Roman" w:hAnsi="Times New Roman" w:cs="Times New Roman"/>
          <w:color w:val="000000"/>
          <w:sz w:val="18"/>
          <w:szCs w:val="18"/>
        </w:rPr>
        <w:t xml:space="preserve"> рабочее время с 9-00 до 18-00, пятница с 9-00 до 16-45, обеденный перерыв с 13-00 </w:t>
      </w:r>
      <w:proofErr w:type="gramStart"/>
      <w:r w:rsidRPr="00817C37">
        <w:rPr>
          <w:rFonts w:ascii="Times New Roman" w:hAnsi="Times New Roman" w:cs="Times New Roman"/>
          <w:color w:val="000000"/>
          <w:sz w:val="18"/>
          <w:szCs w:val="18"/>
        </w:rPr>
        <w:t>до</w:t>
      </w:r>
      <w:proofErr w:type="gramEnd"/>
      <w:r w:rsidRPr="00817C37">
        <w:rPr>
          <w:rFonts w:ascii="Times New Roman" w:hAnsi="Times New Roman" w:cs="Times New Roman"/>
          <w:color w:val="000000"/>
          <w:sz w:val="18"/>
          <w:szCs w:val="18"/>
        </w:rPr>
        <w:t xml:space="preserve"> 13-45. Сотрудникам устанавливается ненормированный служебный день в соответствии с Внутренним служебным распорядком Межрайонной ИФНС России № 7 по Краснодарскому краю. </w:t>
      </w:r>
      <w:r w:rsidRPr="00817C37">
        <w:rPr>
          <w:rFonts w:ascii="Times New Roman" w:hAnsi="Times New Roman" w:cs="Times New Roman"/>
          <w:bCs/>
          <w:sz w:val="18"/>
          <w:szCs w:val="18"/>
        </w:rPr>
        <w:t xml:space="preserve">Место прохождения гражданской службы – </w:t>
      </w:r>
      <w:proofErr w:type="gramStart"/>
      <w:r w:rsidRPr="00817C37">
        <w:rPr>
          <w:rFonts w:ascii="Times New Roman" w:hAnsi="Times New Roman" w:cs="Times New Roman"/>
          <w:b/>
          <w:bCs/>
          <w:sz w:val="18"/>
          <w:szCs w:val="18"/>
        </w:rPr>
        <w:t>Межрайонная</w:t>
      </w:r>
      <w:proofErr w:type="gramEnd"/>
      <w:r w:rsidRPr="00817C37">
        <w:rPr>
          <w:rFonts w:ascii="Times New Roman" w:hAnsi="Times New Roman" w:cs="Times New Roman"/>
          <w:b/>
          <w:bCs/>
          <w:sz w:val="18"/>
          <w:szCs w:val="18"/>
        </w:rPr>
        <w:t xml:space="preserve">  ИФНС  России  № 7 по Краснодарскому краю, г. Сочи.</w:t>
      </w:r>
    </w:p>
    <w:p w:rsidR="0097384A" w:rsidRPr="00817C37" w:rsidRDefault="0097384A" w:rsidP="0097384A">
      <w:pPr>
        <w:pStyle w:val="2"/>
        <w:spacing w:after="0" w:line="240" w:lineRule="auto"/>
        <w:ind w:left="0"/>
        <w:jc w:val="center"/>
        <w:rPr>
          <w:bCs/>
          <w:sz w:val="18"/>
          <w:szCs w:val="18"/>
        </w:rPr>
      </w:pPr>
      <w:r w:rsidRPr="00817C37">
        <w:rPr>
          <w:bCs/>
          <w:sz w:val="18"/>
          <w:szCs w:val="18"/>
        </w:rPr>
        <w:t>Денежное содержание государственного гражданского служащего</w:t>
      </w:r>
      <w:r w:rsidRPr="00817C37">
        <w:rPr>
          <w:bCs/>
          <w:sz w:val="18"/>
          <w:szCs w:val="18"/>
          <w:lang w:val="ru-RU"/>
        </w:rPr>
        <w:t xml:space="preserve"> (заработная плата)</w:t>
      </w:r>
      <w:r w:rsidRPr="00817C37">
        <w:rPr>
          <w:bCs/>
          <w:sz w:val="18"/>
          <w:szCs w:val="18"/>
        </w:rPr>
        <w:t xml:space="preserve"> состоит из:</w:t>
      </w:r>
    </w:p>
    <w:tbl>
      <w:tblPr>
        <w:tblW w:w="7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6"/>
        <w:gridCol w:w="1418"/>
        <w:gridCol w:w="1417"/>
        <w:gridCol w:w="2405"/>
      </w:tblGrid>
      <w:tr w:rsidR="0097384A" w:rsidRPr="00817C37" w:rsidTr="00911547">
        <w:tc>
          <w:tcPr>
            <w:tcW w:w="2416" w:type="dxa"/>
            <w:vAlign w:val="center"/>
          </w:tcPr>
          <w:p w:rsidR="0097384A" w:rsidRPr="00817C37" w:rsidRDefault="0097384A" w:rsidP="00911547">
            <w:pPr>
              <w:pStyle w:val="ConsNormal"/>
              <w:widowControl/>
              <w:ind w:right="0" w:firstLine="0"/>
              <w:jc w:val="center"/>
              <w:rPr>
                <w:rFonts w:ascii="Times New Roman" w:hAnsi="Times New Roman" w:cs="Times New Roman"/>
                <w:sz w:val="18"/>
                <w:szCs w:val="18"/>
              </w:rPr>
            </w:pPr>
            <w:r w:rsidRPr="00817C37">
              <w:rPr>
                <w:rFonts w:ascii="Times New Roman" w:hAnsi="Times New Roman" w:cs="Times New Roman"/>
                <w:sz w:val="18"/>
                <w:szCs w:val="18"/>
              </w:rPr>
              <w:t xml:space="preserve">Денежное содержание государственного гражданского служащего Межрайонной инспекции Федеральной налоговой службы .№7 </w:t>
            </w:r>
          </w:p>
          <w:p w:rsidR="0097384A" w:rsidRPr="00817C37" w:rsidRDefault="0097384A" w:rsidP="00911547">
            <w:pPr>
              <w:pStyle w:val="ConsNormal"/>
              <w:widowControl/>
              <w:ind w:right="0" w:firstLine="0"/>
              <w:jc w:val="center"/>
              <w:rPr>
                <w:rFonts w:ascii="Times New Roman" w:hAnsi="Times New Roman" w:cs="Times New Roman"/>
                <w:sz w:val="18"/>
                <w:szCs w:val="18"/>
              </w:rPr>
            </w:pPr>
            <w:r w:rsidRPr="00817C37">
              <w:rPr>
                <w:rFonts w:ascii="Times New Roman" w:hAnsi="Times New Roman" w:cs="Times New Roman"/>
                <w:sz w:val="18"/>
                <w:szCs w:val="18"/>
              </w:rPr>
              <w:t>по Краснодарскому краю</w:t>
            </w:r>
          </w:p>
          <w:p w:rsidR="0097384A" w:rsidRPr="00817C37" w:rsidRDefault="0097384A" w:rsidP="00911547">
            <w:pPr>
              <w:jc w:val="center"/>
              <w:rPr>
                <w:sz w:val="18"/>
                <w:szCs w:val="18"/>
              </w:rPr>
            </w:pPr>
            <w:r w:rsidRPr="00817C37">
              <w:rPr>
                <w:sz w:val="18"/>
                <w:szCs w:val="18"/>
              </w:rPr>
              <w:t>состоит из:</w:t>
            </w:r>
          </w:p>
        </w:tc>
        <w:tc>
          <w:tcPr>
            <w:tcW w:w="1418" w:type="dxa"/>
            <w:vAlign w:val="center"/>
          </w:tcPr>
          <w:p w:rsidR="0097384A" w:rsidRPr="00817C37" w:rsidRDefault="0097384A" w:rsidP="00911547">
            <w:pPr>
              <w:ind w:left="-108" w:right="-83" w:firstLine="108"/>
              <w:jc w:val="center"/>
              <w:rPr>
                <w:sz w:val="18"/>
                <w:szCs w:val="18"/>
              </w:rPr>
            </w:pPr>
            <w:r w:rsidRPr="00817C37">
              <w:rPr>
                <w:sz w:val="18"/>
                <w:szCs w:val="18"/>
              </w:rPr>
              <w:t>главный государственный налоговый инспектор</w:t>
            </w:r>
          </w:p>
        </w:tc>
        <w:tc>
          <w:tcPr>
            <w:tcW w:w="1417" w:type="dxa"/>
            <w:vAlign w:val="center"/>
          </w:tcPr>
          <w:p w:rsidR="0097384A" w:rsidRPr="00817C37" w:rsidRDefault="0097384A" w:rsidP="00911547">
            <w:pPr>
              <w:ind w:left="-105" w:right="-99"/>
              <w:jc w:val="center"/>
              <w:rPr>
                <w:sz w:val="18"/>
                <w:szCs w:val="18"/>
              </w:rPr>
            </w:pPr>
            <w:r w:rsidRPr="00817C37">
              <w:rPr>
                <w:sz w:val="18"/>
                <w:szCs w:val="18"/>
              </w:rPr>
              <w:t>старший государственный налоговый инспектор</w:t>
            </w:r>
          </w:p>
        </w:tc>
        <w:tc>
          <w:tcPr>
            <w:tcW w:w="2405" w:type="dxa"/>
            <w:vAlign w:val="center"/>
          </w:tcPr>
          <w:p w:rsidR="0097384A" w:rsidRPr="00817C37" w:rsidRDefault="0097384A" w:rsidP="00911547">
            <w:pPr>
              <w:ind w:left="-106" w:right="361"/>
              <w:jc w:val="center"/>
              <w:rPr>
                <w:sz w:val="18"/>
                <w:szCs w:val="18"/>
              </w:rPr>
            </w:pPr>
            <w:r w:rsidRPr="00817C37">
              <w:rPr>
                <w:sz w:val="18"/>
                <w:szCs w:val="18"/>
              </w:rPr>
              <w:t xml:space="preserve">государственный налоговый </w:t>
            </w:r>
          </w:p>
          <w:p w:rsidR="0097384A" w:rsidRPr="00817C37" w:rsidRDefault="0097384A" w:rsidP="00911547">
            <w:pPr>
              <w:jc w:val="center"/>
              <w:rPr>
                <w:sz w:val="18"/>
                <w:szCs w:val="18"/>
              </w:rPr>
            </w:pPr>
            <w:r w:rsidRPr="00817C37">
              <w:rPr>
                <w:sz w:val="18"/>
                <w:szCs w:val="18"/>
              </w:rPr>
              <w:t>инспектор</w:t>
            </w:r>
          </w:p>
        </w:tc>
      </w:tr>
      <w:tr w:rsidR="0097384A" w:rsidRPr="00817C37" w:rsidTr="00911547">
        <w:tc>
          <w:tcPr>
            <w:tcW w:w="2416" w:type="dxa"/>
            <w:vAlign w:val="center"/>
          </w:tcPr>
          <w:p w:rsidR="0097384A" w:rsidRPr="00817C37" w:rsidRDefault="0097384A" w:rsidP="00911547">
            <w:pPr>
              <w:jc w:val="center"/>
              <w:rPr>
                <w:sz w:val="18"/>
                <w:szCs w:val="18"/>
              </w:rPr>
            </w:pPr>
            <w:r w:rsidRPr="00817C37">
              <w:rPr>
                <w:sz w:val="18"/>
                <w:szCs w:val="18"/>
              </w:rPr>
              <w:t>Должностного оклада</w:t>
            </w:r>
          </w:p>
        </w:tc>
        <w:tc>
          <w:tcPr>
            <w:tcW w:w="1418" w:type="dxa"/>
            <w:vAlign w:val="center"/>
          </w:tcPr>
          <w:p w:rsidR="0097384A" w:rsidRPr="00817C37" w:rsidRDefault="0097384A" w:rsidP="00911547">
            <w:pPr>
              <w:jc w:val="center"/>
              <w:rPr>
                <w:sz w:val="18"/>
                <w:szCs w:val="18"/>
              </w:rPr>
            </w:pPr>
            <w:r>
              <w:rPr>
                <w:sz w:val="18"/>
                <w:szCs w:val="18"/>
              </w:rPr>
              <w:t>5637,00</w:t>
            </w:r>
          </w:p>
        </w:tc>
        <w:tc>
          <w:tcPr>
            <w:tcW w:w="1417" w:type="dxa"/>
            <w:vAlign w:val="center"/>
          </w:tcPr>
          <w:p w:rsidR="0097384A" w:rsidRPr="00817C37" w:rsidRDefault="0097384A" w:rsidP="00911547">
            <w:pPr>
              <w:jc w:val="center"/>
              <w:rPr>
                <w:sz w:val="18"/>
                <w:szCs w:val="18"/>
              </w:rPr>
            </w:pPr>
            <w:r>
              <w:rPr>
                <w:sz w:val="18"/>
                <w:szCs w:val="18"/>
              </w:rPr>
              <w:t>5075</w:t>
            </w:r>
            <w:r w:rsidRPr="00817C37">
              <w:rPr>
                <w:sz w:val="18"/>
                <w:szCs w:val="18"/>
              </w:rPr>
              <w:t>,00</w:t>
            </w:r>
          </w:p>
        </w:tc>
        <w:tc>
          <w:tcPr>
            <w:tcW w:w="2405" w:type="dxa"/>
            <w:vAlign w:val="center"/>
          </w:tcPr>
          <w:p w:rsidR="0097384A" w:rsidRPr="00817C37" w:rsidRDefault="0097384A" w:rsidP="00911547">
            <w:pPr>
              <w:jc w:val="center"/>
              <w:rPr>
                <w:sz w:val="18"/>
                <w:szCs w:val="18"/>
              </w:rPr>
            </w:pPr>
            <w:r>
              <w:rPr>
                <w:sz w:val="18"/>
                <w:szCs w:val="18"/>
              </w:rPr>
              <w:t>4511</w:t>
            </w:r>
            <w:r w:rsidRPr="00817C37">
              <w:rPr>
                <w:sz w:val="18"/>
                <w:szCs w:val="18"/>
              </w:rPr>
              <w:t>,00</w:t>
            </w:r>
          </w:p>
        </w:tc>
      </w:tr>
      <w:tr w:rsidR="0097384A" w:rsidRPr="00817C37" w:rsidTr="00911547">
        <w:tc>
          <w:tcPr>
            <w:tcW w:w="2416" w:type="dxa"/>
            <w:vAlign w:val="center"/>
          </w:tcPr>
          <w:p w:rsidR="0097384A" w:rsidRPr="00817C37" w:rsidRDefault="0097384A" w:rsidP="00911547">
            <w:pPr>
              <w:jc w:val="center"/>
              <w:rPr>
                <w:sz w:val="18"/>
                <w:szCs w:val="18"/>
              </w:rPr>
            </w:pPr>
            <w:r w:rsidRPr="00817C37">
              <w:rPr>
                <w:sz w:val="18"/>
                <w:szCs w:val="18"/>
              </w:rPr>
              <w:t>Оклада за классный чин</w:t>
            </w:r>
          </w:p>
        </w:tc>
        <w:tc>
          <w:tcPr>
            <w:tcW w:w="1418" w:type="dxa"/>
            <w:vAlign w:val="center"/>
          </w:tcPr>
          <w:p w:rsidR="0097384A" w:rsidRPr="00817C37" w:rsidRDefault="0097384A" w:rsidP="00911547">
            <w:pPr>
              <w:jc w:val="center"/>
              <w:rPr>
                <w:sz w:val="18"/>
                <w:szCs w:val="18"/>
              </w:rPr>
            </w:pPr>
            <w:r w:rsidRPr="00817C37">
              <w:rPr>
                <w:sz w:val="18"/>
                <w:szCs w:val="18"/>
              </w:rPr>
              <w:t>в соответствии с присвоенным классным чином:</w:t>
            </w:r>
          </w:p>
          <w:p w:rsidR="0097384A" w:rsidRPr="00817C37" w:rsidRDefault="0097384A" w:rsidP="00911547">
            <w:pPr>
              <w:jc w:val="center"/>
              <w:rPr>
                <w:sz w:val="18"/>
                <w:szCs w:val="18"/>
              </w:rPr>
            </w:pPr>
            <w:r>
              <w:rPr>
                <w:sz w:val="18"/>
                <w:szCs w:val="18"/>
              </w:rPr>
              <w:t>1788</w:t>
            </w:r>
            <w:r w:rsidRPr="00817C37">
              <w:rPr>
                <w:sz w:val="18"/>
                <w:szCs w:val="18"/>
              </w:rPr>
              <w:t>,00</w:t>
            </w:r>
          </w:p>
        </w:tc>
        <w:tc>
          <w:tcPr>
            <w:tcW w:w="1417" w:type="dxa"/>
            <w:vAlign w:val="center"/>
          </w:tcPr>
          <w:p w:rsidR="0097384A" w:rsidRPr="00817C37" w:rsidRDefault="0097384A" w:rsidP="00911547">
            <w:pPr>
              <w:jc w:val="center"/>
              <w:rPr>
                <w:sz w:val="18"/>
                <w:szCs w:val="18"/>
              </w:rPr>
            </w:pPr>
            <w:r w:rsidRPr="00817C37">
              <w:rPr>
                <w:sz w:val="18"/>
                <w:szCs w:val="18"/>
              </w:rPr>
              <w:t>в соответствии с присвоенным классным чином:</w:t>
            </w:r>
          </w:p>
          <w:p w:rsidR="0097384A" w:rsidRPr="00817C37" w:rsidRDefault="0097384A" w:rsidP="00911547">
            <w:pPr>
              <w:jc w:val="center"/>
              <w:rPr>
                <w:sz w:val="18"/>
                <w:szCs w:val="18"/>
              </w:rPr>
            </w:pPr>
            <w:r>
              <w:rPr>
                <w:sz w:val="18"/>
                <w:szCs w:val="18"/>
              </w:rPr>
              <w:t>1319</w:t>
            </w:r>
            <w:r w:rsidRPr="00817C37">
              <w:rPr>
                <w:sz w:val="18"/>
                <w:szCs w:val="18"/>
              </w:rPr>
              <w:t>,00</w:t>
            </w:r>
          </w:p>
          <w:p w:rsidR="0097384A" w:rsidRPr="00817C37" w:rsidRDefault="0097384A" w:rsidP="00911547">
            <w:pPr>
              <w:jc w:val="center"/>
              <w:rPr>
                <w:sz w:val="18"/>
                <w:szCs w:val="18"/>
              </w:rPr>
            </w:pPr>
            <w:r>
              <w:rPr>
                <w:sz w:val="18"/>
                <w:szCs w:val="18"/>
              </w:rPr>
              <w:t>1413</w:t>
            </w:r>
            <w:r w:rsidRPr="00817C37">
              <w:rPr>
                <w:sz w:val="18"/>
                <w:szCs w:val="18"/>
              </w:rPr>
              <w:t>,00</w:t>
            </w:r>
          </w:p>
          <w:p w:rsidR="0097384A" w:rsidRPr="00817C37" w:rsidRDefault="0097384A" w:rsidP="00911547">
            <w:pPr>
              <w:jc w:val="center"/>
              <w:rPr>
                <w:sz w:val="18"/>
                <w:szCs w:val="18"/>
              </w:rPr>
            </w:pPr>
            <w:r>
              <w:rPr>
                <w:sz w:val="18"/>
                <w:szCs w:val="18"/>
              </w:rPr>
              <w:t>1694</w:t>
            </w:r>
            <w:r w:rsidRPr="00817C37">
              <w:rPr>
                <w:sz w:val="18"/>
                <w:szCs w:val="18"/>
              </w:rPr>
              <w:t>,00</w:t>
            </w:r>
          </w:p>
        </w:tc>
        <w:tc>
          <w:tcPr>
            <w:tcW w:w="2405" w:type="dxa"/>
            <w:vAlign w:val="center"/>
          </w:tcPr>
          <w:p w:rsidR="0097384A" w:rsidRPr="00817C37" w:rsidRDefault="0097384A" w:rsidP="00911547">
            <w:pPr>
              <w:jc w:val="center"/>
              <w:rPr>
                <w:sz w:val="18"/>
                <w:szCs w:val="18"/>
              </w:rPr>
            </w:pPr>
            <w:r w:rsidRPr="00817C37">
              <w:rPr>
                <w:sz w:val="18"/>
                <w:szCs w:val="18"/>
              </w:rPr>
              <w:t>в соответствии с присвоенным классным чином:</w:t>
            </w:r>
          </w:p>
          <w:p w:rsidR="0097384A" w:rsidRPr="00817C37" w:rsidRDefault="0097384A" w:rsidP="00911547">
            <w:pPr>
              <w:jc w:val="center"/>
              <w:rPr>
                <w:sz w:val="18"/>
                <w:szCs w:val="18"/>
              </w:rPr>
            </w:pPr>
            <w:r w:rsidRPr="00817C37">
              <w:rPr>
                <w:sz w:val="18"/>
                <w:szCs w:val="18"/>
              </w:rPr>
              <w:t>1280,00</w:t>
            </w:r>
          </w:p>
          <w:p w:rsidR="0097384A" w:rsidRPr="00817C37" w:rsidRDefault="0097384A" w:rsidP="00911547">
            <w:pPr>
              <w:ind w:right="-97"/>
              <w:jc w:val="center"/>
              <w:rPr>
                <w:sz w:val="18"/>
                <w:szCs w:val="18"/>
              </w:rPr>
            </w:pPr>
            <w:r w:rsidRPr="00817C37">
              <w:rPr>
                <w:sz w:val="18"/>
                <w:szCs w:val="18"/>
              </w:rPr>
              <w:t>1371,00</w:t>
            </w:r>
          </w:p>
        </w:tc>
      </w:tr>
      <w:tr w:rsidR="0097384A" w:rsidRPr="00817C37" w:rsidTr="00911547">
        <w:tc>
          <w:tcPr>
            <w:tcW w:w="2416" w:type="dxa"/>
            <w:vAlign w:val="center"/>
          </w:tcPr>
          <w:p w:rsidR="0097384A" w:rsidRPr="00817C37" w:rsidRDefault="0097384A" w:rsidP="00911547">
            <w:pPr>
              <w:jc w:val="center"/>
              <w:rPr>
                <w:sz w:val="18"/>
                <w:szCs w:val="18"/>
              </w:rPr>
            </w:pPr>
            <w:r w:rsidRPr="00817C37">
              <w:rPr>
                <w:sz w:val="18"/>
                <w:szCs w:val="18"/>
              </w:rPr>
              <w:t>Ежемесячной надбавки к должностному окладу за особые условия гражданской службы</w:t>
            </w:r>
          </w:p>
        </w:tc>
        <w:tc>
          <w:tcPr>
            <w:tcW w:w="1418" w:type="dxa"/>
            <w:vAlign w:val="center"/>
          </w:tcPr>
          <w:p w:rsidR="0097384A" w:rsidRPr="00817C37" w:rsidRDefault="0097384A" w:rsidP="00911547">
            <w:pPr>
              <w:jc w:val="center"/>
              <w:rPr>
                <w:sz w:val="18"/>
                <w:szCs w:val="18"/>
              </w:rPr>
            </w:pPr>
            <w:r w:rsidRPr="00817C37">
              <w:rPr>
                <w:sz w:val="18"/>
                <w:szCs w:val="18"/>
              </w:rPr>
              <w:t>90-120%</w:t>
            </w:r>
          </w:p>
          <w:p w:rsidR="0097384A" w:rsidRPr="00817C37" w:rsidRDefault="0097384A" w:rsidP="00911547">
            <w:pPr>
              <w:jc w:val="center"/>
              <w:rPr>
                <w:sz w:val="18"/>
                <w:szCs w:val="18"/>
              </w:rPr>
            </w:pPr>
            <w:r w:rsidRPr="00817C37">
              <w:rPr>
                <w:sz w:val="18"/>
                <w:szCs w:val="18"/>
              </w:rPr>
              <w:t>должностного</w:t>
            </w:r>
          </w:p>
          <w:p w:rsidR="0097384A" w:rsidRPr="00817C37" w:rsidRDefault="0097384A" w:rsidP="00911547">
            <w:pPr>
              <w:jc w:val="center"/>
              <w:rPr>
                <w:sz w:val="18"/>
                <w:szCs w:val="18"/>
              </w:rPr>
            </w:pPr>
            <w:r w:rsidRPr="00817C37">
              <w:rPr>
                <w:sz w:val="18"/>
                <w:szCs w:val="18"/>
              </w:rPr>
              <w:t>оклада</w:t>
            </w:r>
          </w:p>
        </w:tc>
        <w:tc>
          <w:tcPr>
            <w:tcW w:w="1417" w:type="dxa"/>
            <w:vAlign w:val="center"/>
          </w:tcPr>
          <w:p w:rsidR="0097384A" w:rsidRPr="00817C37" w:rsidRDefault="0097384A" w:rsidP="00911547">
            <w:pPr>
              <w:jc w:val="center"/>
              <w:rPr>
                <w:sz w:val="18"/>
                <w:szCs w:val="18"/>
              </w:rPr>
            </w:pPr>
            <w:r w:rsidRPr="00817C37">
              <w:rPr>
                <w:sz w:val="18"/>
                <w:szCs w:val="18"/>
              </w:rPr>
              <w:t>60-90%</w:t>
            </w:r>
          </w:p>
          <w:p w:rsidR="0097384A" w:rsidRPr="00817C37" w:rsidRDefault="0097384A" w:rsidP="00911547">
            <w:pPr>
              <w:jc w:val="center"/>
              <w:rPr>
                <w:sz w:val="18"/>
                <w:szCs w:val="18"/>
              </w:rPr>
            </w:pPr>
            <w:r w:rsidRPr="00817C37">
              <w:rPr>
                <w:sz w:val="18"/>
                <w:szCs w:val="18"/>
              </w:rPr>
              <w:t>должностного</w:t>
            </w:r>
          </w:p>
          <w:p w:rsidR="0097384A" w:rsidRPr="00817C37" w:rsidRDefault="0097384A" w:rsidP="00911547">
            <w:pPr>
              <w:jc w:val="center"/>
              <w:rPr>
                <w:sz w:val="18"/>
                <w:szCs w:val="18"/>
              </w:rPr>
            </w:pPr>
            <w:r w:rsidRPr="00817C37">
              <w:rPr>
                <w:sz w:val="18"/>
                <w:szCs w:val="18"/>
              </w:rPr>
              <w:t>оклада</w:t>
            </w:r>
          </w:p>
        </w:tc>
        <w:tc>
          <w:tcPr>
            <w:tcW w:w="2405" w:type="dxa"/>
            <w:vAlign w:val="center"/>
          </w:tcPr>
          <w:p w:rsidR="0097384A" w:rsidRPr="00817C37" w:rsidRDefault="0097384A" w:rsidP="00911547">
            <w:pPr>
              <w:jc w:val="center"/>
              <w:rPr>
                <w:sz w:val="18"/>
                <w:szCs w:val="18"/>
              </w:rPr>
            </w:pPr>
            <w:r w:rsidRPr="00817C37">
              <w:rPr>
                <w:sz w:val="18"/>
                <w:szCs w:val="18"/>
              </w:rPr>
              <w:t>60-90%</w:t>
            </w:r>
          </w:p>
          <w:p w:rsidR="0097384A" w:rsidRPr="00817C37" w:rsidRDefault="0097384A" w:rsidP="00911547">
            <w:pPr>
              <w:jc w:val="center"/>
              <w:rPr>
                <w:sz w:val="18"/>
                <w:szCs w:val="18"/>
              </w:rPr>
            </w:pPr>
            <w:r w:rsidRPr="00817C37">
              <w:rPr>
                <w:sz w:val="18"/>
                <w:szCs w:val="18"/>
              </w:rPr>
              <w:t>должностного</w:t>
            </w:r>
          </w:p>
          <w:p w:rsidR="0097384A" w:rsidRPr="00817C37" w:rsidRDefault="0097384A" w:rsidP="00911547">
            <w:pPr>
              <w:jc w:val="center"/>
              <w:rPr>
                <w:color w:val="FF0000"/>
                <w:sz w:val="18"/>
                <w:szCs w:val="18"/>
              </w:rPr>
            </w:pPr>
            <w:r w:rsidRPr="00817C37">
              <w:rPr>
                <w:sz w:val="18"/>
                <w:szCs w:val="18"/>
              </w:rPr>
              <w:t>оклада</w:t>
            </w:r>
          </w:p>
        </w:tc>
      </w:tr>
      <w:tr w:rsidR="0097384A" w:rsidRPr="00817C37" w:rsidTr="00911547">
        <w:tc>
          <w:tcPr>
            <w:tcW w:w="2416" w:type="dxa"/>
            <w:vAlign w:val="center"/>
          </w:tcPr>
          <w:p w:rsidR="0097384A" w:rsidRPr="00817C37" w:rsidRDefault="0097384A" w:rsidP="00911547">
            <w:pPr>
              <w:jc w:val="center"/>
              <w:rPr>
                <w:sz w:val="18"/>
                <w:szCs w:val="18"/>
              </w:rPr>
            </w:pPr>
            <w:r w:rsidRPr="00817C37">
              <w:rPr>
                <w:sz w:val="18"/>
                <w:szCs w:val="18"/>
              </w:rPr>
              <w:t>Ежемесячной надбавки к должностному окладу за выслугу лет на гражданской службе</w:t>
            </w:r>
          </w:p>
        </w:tc>
        <w:tc>
          <w:tcPr>
            <w:tcW w:w="5240" w:type="dxa"/>
            <w:gridSpan w:val="3"/>
            <w:vAlign w:val="center"/>
          </w:tcPr>
          <w:p w:rsidR="0097384A" w:rsidRPr="00817C37" w:rsidRDefault="0097384A" w:rsidP="00911547">
            <w:pPr>
              <w:jc w:val="center"/>
              <w:rPr>
                <w:sz w:val="18"/>
                <w:szCs w:val="18"/>
              </w:rPr>
            </w:pPr>
            <w:r w:rsidRPr="00817C37">
              <w:rPr>
                <w:sz w:val="18"/>
                <w:szCs w:val="18"/>
              </w:rPr>
              <w:t>до 30% должностного оклада</w:t>
            </w:r>
          </w:p>
        </w:tc>
      </w:tr>
      <w:tr w:rsidR="0097384A" w:rsidRPr="00817C37" w:rsidTr="00911547">
        <w:tc>
          <w:tcPr>
            <w:tcW w:w="2416" w:type="dxa"/>
            <w:vAlign w:val="center"/>
          </w:tcPr>
          <w:p w:rsidR="0097384A" w:rsidRPr="00817C37" w:rsidRDefault="0097384A" w:rsidP="00911547">
            <w:pPr>
              <w:jc w:val="center"/>
              <w:rPr>
                <w:sz w:val="18"/>
                <w:szCs w:val="18"/>
              </w:rPr>
            </w:pPr>
            <w:r w:rsidRPr="00817C37">
              <w:rPr>
                <w:sz w:val="18"/>
                <w:szCs w:val="18"/>
              </w:rPr>
              <w:t>Премии за выполнение особо важных и сложных заданий</w:t>
            </w:r>
          </w:p>
        </w:tc>
        <w:tc>
          <w:tcPr>
            <w:tcW w:w="5240" w:type="dxa"/>
            <w:gridSpan w:val="3"/>
            <w:vAlign w:val="center"/>
          </w:tcPr>
          <w:p w:rsidR="0097384A" w:rsidRPr="00817C37" w:rsidRDefault="0097384A" w:rsidP="00911547">
            <w:pPr>
              <w:jc w:val="center"/>
              <w:rPr>
                <w:sz w:val="18"/>
                <w:szCs w:val="18"/>
              </w:rPr>
            </w:pPr>
            <w:r w:rsidRPr="00817C37">
              <w:rPr>
                <w:sz w:val="18"/>
                <w:szCs w:val="18"/>
              </w:rPr>
              <w:t>в соответствии с положением, утвержденным представителем нанимателя</w:t>
            </w:r>
          </w:p>
        </w:tc>
      </w:tr>
      <w:tr w:rsidR="0097384A" w:rsidRPr="00817C37" w:rsidTr="00911547">
        <w:tc>
          <w:tcPr>
            <w:tcW w:w="2416" w:type="dxa"/>
            <w:vAlign w:val="center"/>
          </w:tcPr>
          <w:p w:rsidR="0097384A" w:rsidRPr="00817C37" w:rsidRDefault="0097384A" w:rsidP="00911547">
            <w:pPr>
              <w:jc w:val="center"/>
              <w:rPr>
                <w:sz w:val="18"/>
                <w:szCs w:val="18"/>
              </w:rPr>
            </w:pPr>
            <w:r w:rsidRPr="00817C37">
              <w:rPr>
                <w:sz w:val="18"/>
                <w:szCs w:val="18"/>
              </w:rPr>
              <w:t>Ежемесячного денежного поощрения</w:t>
            </w:r>
          </w:p>
        </w:tc>
        <w:tc>
          <w:tcPr>
            <w:tcW w:w="5240" w:type="dxa"/>
            <w:gridSpan w:val="3"/>
            <w:vAlign w:val="center"/>
          </w:tcPr>
          <w:p w:rsidR="0097384A" w:rsidRPr="00817C37" w:rsidRDefault="0097384A" w:rsidP="00911547">
            <w:pPr>
              <w:jc w:val="center"/>
              <w:rPr>
                <w:sz w:val="18"/>
                <w:szCs w:val="18"/>
              </w:rPr>
            </w:pPr>
            <w:r w:rsidRPr="00817C37">
              <w:rPr>
                <w:sz w:val="18"/>
                <w:szCs w:val="18"/>
              </w:rPr>
              <w:t>один должностной оклад</w:t>
            </w:r>
          </w:p>
        </w:tc>
      </w:tr>
      <w:tr w:rsidR="0097384A" w:rsidRPr="00817C37" w:rsidTr="00911547">
        <w:tc>
          <w:tcPr>
            <w:tcW w:w="2416" w:type="dxa"/>
            <w:vAlign w:val="center"/>
          </w:tcPr>
          <w:p w:rsidR="0097384A" w:rsidRPr="00817C37" w:rsidRDefault="0097384A" w:rsidP="00911547">
            <w:pPr>
              <w:jc w:val="center"/>
              <w:rPr>
                <w:sz w:val="18"/>
                <w:szCs w:val="18"/>
              </w:rPr>
            </w:pPr>
            <w:r w:rsidRPr="00817C37">
              <w:rPr>
                <w:sz w:val="18"/>
                <w:szCs w:val="18"/>
              </w:rPr>
              <w:t>Единовременной выплаты при предоставлении ежегодного оплачиваемого отпуска</w:t>
            </w:r>
          </w:p>
        </w:tc>
        <w:tc>
          <w:tcPr>
            <w:tcW w:w="5240" w:type="dxa"/>
            <w:gridSpan w:val="3"/>
            <w:vAlign w:val="center"/>
          </w:tcPr>
          <w:p w:rsidR="0097384A" w:rsidRPr="00817C37" w:rsidRDefault="0097384A" w:rsidP="00911547">
            <w:pPr>
              <w:jc w:val="center"/>
              <w:rPr>
                <w:sz w:val="18"/>
                <w:szCs w:val="18"/>
              </w:rPr>
            </w:pPr>
            <w:r w:rsidRPr="00817C37">
              <w:rPr>
                <w:sz w:val="18"/>
                <w:szCs w:val="18"/>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97384A" w:rsidRPr="00817C37" w:rsidTr="00911547">
        <w:tc>
          <w:tcPr>
            <w:tcW w:w="2416" w:type="dxa"/>
            <w:vAlign w:val="center"/>
          </w:tcPr>
          <w:p w:rsidR="0097384A" w:rsidRPr="00817C37" w:rsidRDefault="0097384A" w:rsidP="00911547">
            <w:pPr>
              <w:jc w:val="center"/>
              <w:rPr>
                <w:sz w:val="18"/>
                <w:szCs w:val="18"/>
              </w:rPr>
            </w:pPr>
            <w:r w:rsidRPr="00817C37">
              <w:rPr>
                <w:sz w:val="18"/>
                <w:szCs w:val="18"/>
              </w:rPr>
              <w:t>Материальной помощи</w:t>
            </w:r>
          </w:p>
        </w:tc>
        <w:tc>
          <w:tcPr>
            <w:tcW w:w="5240" w:type="dxa"/>
            <w:gridSpan w:val="3"/>
            <w:vAlign w:val="center"/>
          </w:tcPr>
          <w:p w:rsidR="0097384A" w:rsidRPr="00817C37" w:rsidRDefault="0097384A" w:rsidP="00911547">
            <w:pPr>
              <w:jc w:val="center"/>
              <w:rPr>
                <w:sz w:val="18"/>
                <w:szCs w:val="18"/>
              </w:rPr>
            </w:pPr>
            <w:r w:rsidRPr="00817C37">
              <w:rPr>
                <w:sz w:val="18"/>
                <w:szCs w:val="18"/>
              </w:rPr>
              <w:t xml:space="preserve">в соответствии с положением, утвержденным представителем </w:t>
            </w:r>
            <w:r w:rsidRPr="00817C37">
              <w:rPr>
                <w:sz w:val="18"/>
                <w:szCs w:val="18"/>
              </w:rPr>
              <w:lastRenderedPageBreak/>
              <w:t>нанимателя</w:t>
            </w:r>
          </w:p>
        </w:tc>
      </w:tr>
    </w:tbl>
    <w:p w:rsidR="0097384A" w:rsidRPr="00817C37" w:rsidRDefault="0097384A" w:rsidP="0097384A">
      <w:pPr>
        <w:ind w:firstLine="709"/>
        <w:jc w:val="both"/>
        <w:rPr>
          <w:sz w:val="18"/>
          <w:szCs w:val="18"/>
        </w:rPr>
      </w:pPr>
      <w:r w:rsidRPr="00817C37">
        <w:rPr>
          <w:sz w:val="18"/>
          <w:szCs w:val="18"/>
        </w:rPr>
        <w:lastRenderedPageBreak/>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97384A" w:rsidRPr="00817C37" w:rsidRDefault="0097384A" w:rsidP="0097384A">
      <w:pPr>
        <w:autoSpaceDE w:val="0"/>
        <w:autoSpaceDN w:val="0"/>
        <w:adjustRightInd w:val="0"/>
        <w:ind w:firstLine="709"/>
        <w:jc w:val="both"/>
        <w:rPr>
          <w:sz w:val="18"/>
          <w:szCs w:val="18"/>
        </w:rPr>
      </w:pPr>
      <w:r w:rsidRPr="00817C37">
        <w:rPr>
          <w:sz w:val="18"/>
          <w:szCs w:val="18"/>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97384A" w:rsidRPr="00817C37" w:rsidRDefault="0097384A" w:rsidP="0097384A">
      <w:pPr>
        <w:autoSpaceDE w:val="0"/>
        <w:autoSpaceDN w:val="0"/>
        <w:adjustRightInd w:val="0"/>
        <w:ind w:firstLine="709"/>
        <w:jc w:val="both"/>
        <w:rPr>
          <w:sz w:val="18"/>
          <w:szCs w:val="18"/>
        </w:rPr>
      </w:pPr>
      <w:r w:rsidRPr="00817C37">
        <w:rPr>
          <w:sz w:val="18"/>
          <w:szCs w:val="18"/>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97384A" w:rsidRPr="00817C37" w:rsidRDefault="0097384A" w:rsidP="0097384A">
      <w:pPr>
        <w:autoSpaceDE w:val="0"/>
        <w:autoSpaceDN w:val="0"/>
        <w:adjustRightInd w:val="0"/>
        <w:ind w:firstLine="708"/>
        <w:jc w:val="both"/>
        <w:rPr>
          <w:color w:val="000000"/>
          <w:sz w:val="18"/>
          <w:szCs w:val="18"/>
        </w:rPr>
      </w:pPr>
      <w:r w:rsidRPr="00817C37">
        <w:rPr>
          <w:color w:val="000000"/>
          <w:sz w:val="18"/>
          <w:szCs w:val="18"/>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97384A" w:rsidRPr="00817C37" w:rsidRDefault="0097384A" w:rsidP="0097384A">
      <w:pPr>
        <w:autoSpaceDE w:val="0"/>
        <w:autoSpaceDN w:val="0"/>
        <w:adjustRightInd w:val="0"/>
        <w:jc w:val="both"/>
        <w:rPr>
          <w:i/>
          <w:color w:val="000000"/>
          <w:sz w:val="18"/>
          <w:szCs w:val="18"/>
        </w:rPr>
      </w:pPr>
      <w:r w:rsidRPr="00817C37">
        <w:rPr>
          <w:color w:val="000000"/>
          <w:sz w:val="18"/>
          <w:szCs w:val="18"/>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817C37">
        <w:rPr>
          <w:i/>
          <w:color w:val="000000"/>
          <w:sz w:val="18"/>
          <w:szCs w:val="18"/>
        </w:rPr>
        <w:t>(см. Должностной регламент).</w:t>
      </w:r>
    </w:p>
    <w:p w:rsidR="0097384A" w:rsidRPr="00817C37" w:rsidRDefault="0097384A" w:rsidP="0097384A">
      <w:pPr>
        <w:jc w:val="center"/>
        <w:rPr>
          <w:b/>
          <w:sz w:val="18"/>
          <w:szCs w:val="18"/>
        </w:rPr>
      </w:pPr>
      <w:r w:rsidRPr="00817C37">
        <w:rPr>
          <w:b/>
          <w:sz w:val="18"/>
          <w:szCs w:val="18"/>
        </w:rPr>
        <w:t xml:space="preserve">Права и ответственность за неисполнение (ненадлежащее исполнение) </w:t>
      </w:r>
    </w:p>
    <w:p w:rsidR="0097384A" w:rsidRPr="00817C37" w:rsidRDefault="0097384A" w:rsidP="0097384A">
      <w:pPr>
        <w:jc w:val="center"/>
        <w:rPr>
          <w:b/>
          <w:sz w:val="18"/>
          <w:szCs w:val="18"/>
        </w:rPr>
      </w:pPr>
      <w:r w:rsidRPr="00817C37">
        <w:rPr>
          <w:b/>
          <w:sz w:val="18"/>
          <w:szCs w:val="18"/>
        </w:rPr>
        <w:t>должностных обязанностей государственного гражданского служащего</w:t>
      </w:r>
    </w:p>
    <w:p w:rsidR="0097384A" w:rsidRPr="00817C37" w:rsidRDefault="0097384A" w:rsidP="0097384A">
      <w:pPr>
        <w:widowControl w:val="0"/>
        <w:ind w:firstLine="709"/>
        <w:jc w:val="both"/>
        <w:rPr>
          <w:sz w:val="18"/>
          <w:szCs w:val="18"/>
        </w:rPr>
      </w:pPr>
      <w:r w:rsidRPr="00817C37">
        <w:rPr>
          <w:sz w:val="18"/>
          <w:szCs w:val="18"/>
        </w:rPr>
        <w:t>В целях исполнения возложенных должностных обязанностей государственный гражданский служащий имеет право:</w:t>
      </w:r>
    </w:p>
    <w:p w:rsidR="0097384A" w:rsidRPr="00817C37" w:rsidRDefault="0097384A" w:rsidP="0097384A">
      <w:pPr>
        <w:pStyle w:val="a5"/>
        <w:spacing w:after="0"/>
        <w:ind w:firstLine="709"/>
        <w:jc w:val="both"/>
        <w:rPr>
          <w:sz w:val="18"/>
          <w:szCs w:val="18"/>
        </w:rPr>
      </w:pPr>
      <w:r w:rsidRPr="00817C37">
        <w:rPr>
          <w:sz w:val="18"/>
          <w:szCs w:val="18"/>
        </w:rPr>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97384A" w:rsidRPr="00817C37" w:rsidRDefault="0097384A" w:rsidP="0097384A">
      <w:pPr>
        <w:pStyle w:val="a5"/>
        <w:spacing w:after="0"/>
        <w:ind w:firstLine="709"/>
        <w:jc w:val="both"/>
        <w:rPr>
          <w:sz w:val="18"/>
          <w:szCs w:val="18"/>
        </w:rPr>
      </w:pPr>
      <w:r w:rsidRPr="00817C37">
        <w:rPr>
          <w:sz w:val="18"/>
          <w:szCs w:val="18"/>
        </w:rPr>
        <w:t>- на защиту своих персональных данных;</w:t>
      </w:r>
    </w:p>
    <w:p w:rsidR="0097384A" w:rsidRPr="00817C37" w:rsidRDefault="0097384A" w:rsidP="0097384A">
      <w:pPr>
        <w:pStyle w:val="a5"/>
        <w:spacing w:after="0"/>
        <w:ind w:firstLine="709"/>
        <w:jc w:val="both"/>
        <w:rPr>
          <w:sz w:val="18"/>
          <w:szCs w:val="18"/>
        </w:rPr>
      </w:pPr>
      <w:r w:rsidRPr="00817C37">
        <w:rPr>
          <w:sz w:val="18"/>
          <w:szCs w:val="18"/>
        </w:rPr>
        <w:t>-</w:t>
      </w:r>
      <w:r w:rsidRPr="00817C37">
        <w:rPr>
          <w:sz w:val="18"/>
          <w:szCs w:val="18"/>
          <w:lang w:val="ru-RU"/>
        </w:rPr>
        <w:t xml:space="preserve"> </w:t>
      </w:r>
      <w:r w:rsidRPr="00817C37">
        <w:rPr>
          <w:sz w:val="18"/>
          <w:szCs w:val="18"/>
        </w:rPr>
        <w:t>на профессиональное развитие в порядке, установленном законодательством Российской Федерации;</w:t>
      </w:r>
    </w:p>
    <w:p w:rsidR="0097384A" w:rsidRPr="00817C37" w:rsidRDefault="0097384A" w:rsidP="0097384A">
      <w:pPr>
        <w:widowControl w:val="0"/>
        <w:ind w:firstLine="709"/>
        <w:jc w:val="both"/>
        <w:rPr>
          <w:sz w:val="18"/>
          <w:szCs w:val="18"/>
        </w:rPr>
      </w:pPr>
      <w:r w:rsidRPr="00817C37">
        <w:rPr>
          <w:sz w:val="18"/>
          <w:szCs w:val="18"/>
        </w:rPr>
        <w:t>- знакомиться со сведениями, составляющими государственную тайну, при наличии оформленного допуска к государственной тайне.</w:t>
      </w:r>
    </w:p>
    <w:p w:rsidR="0097384A" w:rsidRPr="00817C37" w:rsidRDefault="0097384A" w:rsidP="0097384A">
      <w:pPr>
        <w:ind w:firstLine="709"/>
        <w:jc w:val="both"/>
        <w:rPr>
          <w:b/>
          <w:sz w:val="18"/>
          <w:szCs w:val="18"/>
        </w:rPr>
      </w:pPr>
      <w:proofErr w:type="gramStart"/>
      <w:r w:rsidRPr="00817C37">
        <w:rPr>
          <w:sz w:val="18"/>
          <w:szCs w:val="18"/>
        </w:rPr>
        <w:t>Государственный гражданский служащий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и иными нормативными правовыми актами.</w:t>
      </w:r>
      <w:proofErr w:type="gramEnd"/>
    </w:p>
    <w:p w:rsidR="0097384A" w:rsidRPr="00817C37" w:rsidRDefault="0097384A" w:rsidP="0097384A">
      <w:pPr>
        <w:tabs>
          <w:tab w:val="left" w:pos="851"/>
          <w:tab w:val="left" w:pos="993"/>
        </w:tabs>
        <w:ind w:firstLine="709"/>
        <w:jc w:val="both"/>
        <w:rPr>
          <w:sz w:val="18"/>
          <w:szCs w:val="18"/>
        </w:rPr>
      </w:pPr>
      <w:r w:rsidRPr="00817C37">
        <w:rPr>
          <w:sz w:val="18"/>
          <w:szCs w:val="18"/>
        </w:rPr>
        <w:t xml:space="preserve">Государственный 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817C37">
        <w:rPr>
          <w:bCs/>
          <w:sz w:val="18"/>
          <w:szCs w:val="18"/>
        </w:rPr>
        <w:t xml:space="preserve">Кроме того, </w:t>
      </w:r>
      <w:r w:rsidRPr="00817C37">
        <w:rPr>
          <w:sz w:val="18"/>
          <w:szCs w:val="18"/>
        </w:rPr>
        <w:t>государственный гражданский служащий</w:t>
      </w:r>
      <w:r w:rsidRPr="00817C37">
        <w:rPr>
          <w:bCs/>
          <w:sz w:val="18"/>
          <w:szCs w:val="18"/>
        </w:rPr>
        <w:t xml:space="preserve"> несет ответственность</w:t>
      </w:r>
      <w:r w:rsidRPr="00817C37">
        <w:rPr>
          <w:sz w:val="18"/>
          <w:szCs w:val="18"/>
        </w:rPr>
        <w:t>:</w:t>
      </w:r>
    </w:p>
    <w:p w:rsidR="0097384A" w:rsidRPr="00817C37" w:rsidRDefault="0097384A" w:rsidP="0097384A">
      <w:pPr>
        <w:tabs>
          <w:tab w:val="left" w:pos="851"/>
          <w:tab w:val="left" w:pos="993"/>
        </w:tabs>
        <w:ind w:firstLine="709"/>
        <w:jc w:val="both"/>
        <w:rPr>
          <w:sz w:val="18"/>
          <w:szCs w:val="18"/>
        </w:rPr>
      </w:pPr>
      <w:r w:rsidRPr="00817C37">
        <w:rPr>
          <w:sz w:val="18"/>
          <w:szCs w:val="18"/>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97384A" w:rsidRPr="00817C37" w:rsidRDefault="0097384A" w:rsidP="0097384A">
      <w:pPr>
        <w:tabs>
          <w:tab w:val="left" w:pos="851"/>
          <w:tab w:val="left" w:pos="993"/>
        </w:tabs>
        <w:ind w:firstLine="709"/>
        <w:jc w:val="both"/>
        <w:rPr>
          <w:sz w:val="18"/>
          <w:szCs w:val="18"/>
        </w:rPr>
      </w:pPr>
      <w:r w:rsidRPr="00817C37">
        <w:rPr>
          <w:sz w:val="18"/>
          <w:szCs w:val="18"/>
        </w:rPr>
        <w:t>- за имущественный ущерб, причиненный по его вине;</w:t>
      </w:r>
    </w:p>
    <w:p w:rsidR="0097384A" w:rsidRPr="00817C37" w:rsidRDefault="0097384A" w:rsidP="0097384A">
      <w:pPr>
        <w:tabs>
          <w:tab w:val="left" w:pos="851"/>
          <w:tab w:val="left" w:pos="993"/>
        </w:tabs>
        <w:ind w:firstLine="709"/>
        <w:jc w:val="both"/>
        <w:rPr>
          <w:sz w:val="18"/>
          <w:szCs w:val="18"/>
        </w:rPr>
      </w:pPr>
      <w:r w:rsidRPr="00817C37">
        <w:rPr>
          <w:sz w:val="18"/>
          <w:szCs w:val="18"/>
        </w:rPr>
        <w:t>- за разглашение государственной и налоговой тайны, иной информации, ставшей ему известной в связи с исполнением должностных обязанностей;</w:t>
      </w:r>
    </w:p>
    <w:p w:rsidR="0097384A" w:rsidRPr="00817C37" w:rsidRDefault="0097384A" w:rsidP="0097384A">
      <w:pPr>
        <w:tabs>
          <w:tab w:val="left" w:pos="851"/>
          <w:tab w:val="left" w:pos="993"/>
        </w:tabs>
        <w:ind w:firstLine="709"/>
        <w:jc w:val="both"/>
        <w:rPr>
          <w:sz w:val="18"/>
          <w:szCs w:val="18"/>
        </w:rPr>
      </w:pPr>
      <w:r w:rsidRPr="00817C37">
        <w:rPr>
          <w:sz w:val="18"/>
          <w:szCs w:val="18"/>
        </w:rPr>
        <w:t>- за действие или бездействие, приведшее к нарушению прав и законных интересов граждан;</w:t>
      </w:r>
    </w:p>
    <w:p w:rsidR="0097384A" w:rsidRPr="00817C37" w:rsidRDefault="0097384A" w:rsidP="0097384A">
      <w:pPr>
        <w:tabs>
          <w:tab w:val="left" w:pos="851"/>
          <w:tab w:val="left" w:pos="993"/>
        </w:tabs>
        <w:ind w:firstLine="709"/>
        <w:jc w:val="both"/>
        <w:rPr>
          <w:sz w:val="18"/>
          <w:szCs w:val="18"/>
        </w:rPr>
      </w:pPr>
      <w:r w:rsidRPr="00817C37">
        <w:rPr>
          <w:sz w:val="18"/>
          <w:szCs w:val="18"/>
        </w:rPr>
        <w:t>- за несоблюдение ограничений, связанных с прохождением государственной гражданской службы;</w:t>
      </w:r>
    </w:p>
    <w:p w:rsidR="0097384A" w:rsidRPr="00817C37" w:rsidRDefault="0097384A" w:rsidP="0097384A">
      <w:pPr>
        <w:tabs>
          <w:tab w:val="left" w:pos="851"/>
        </w:tabs>
        <w:ind w:firstLine="709"/>
        <w:jc w:val="both"/>
        <w:rPr>
          <w:sz w:val="18"/>
          <w:szCs w:val="18"/>
        </w:rPr>
      </w:pPr>
      <w:r w:rsidRPr="00817C37">
        <w:rPr>
          <w:sz w:val="18"/>
          <w:szCs w:val="18"/>
        </w:rPr>
        <w:t>- за нарушение Кодекса этики и служебного поведения государственных  гражданских служащих Федеральной налоговой службы;</w:t>
      </w:r>
    </w:p>
    <w:p w:rsidR="0097384A" w:rsidRPr="00817C37" w:rsidRDefault="0097384A" w:rsidP="0097384A">
      <w:pPr>
        <w:tabs>
          <w:tab w:val="left" w:pos="851"/>
          <w:tab w:val="left" w:pos="993"/>
        </w:tabs>
        <w:ind w:firstLine="709"/>
        <w:jc w:val="both"/>
        <w:rPr>
          <w:sz w:val="18"/>
          <w:szCs w:val="18"/>
        </w:rPr>
      </w:pPr>
      <w:r w:rsidRPr="00817C37">
        <w:rPr>
          <w:sz w:val="18"/>
          <w:szCs w:val="18"/>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97384A" w:rsidRPr="00817C37" w:rsidRDefault="0097384A" w:rsidP="0097384A">
      <w:pPr>
        <w:widowControl w:val="0"/>
        <w:ind w:firstLine="709"/>
        <w:jc w:val="center"/>
        <w:rPr>
          <w:b/>
          <w:sz w:val="18"/>
          <w:szCs w:val="18"/>
        </w:rPr>
      </w:pPr>
      <w:r w:rsidRPr="00817C37">
        <w:rPr>
          <w:b/>
          <w:sz w:val="18"/>
          <w:szCs w:val="18"/>
        </w:rPr>
        <w:t> Показатели эффективности и результативности</w:t>
      </w:r>
    </w:p>
    <w:p w:rsidR="0097384A" w:rsidRPr="00817C37" w:rsidRDefault="0097384A" w:rsidP="0097384A">
      <w:pPr>
        <w:widowControl w:val="0"/>
        <w:ind w:firstLine="437"/>
        <w:jc w:val="center"/>
        <w:rPr>
          <w:sz w:val="18"/>
          <w:szCs w:val="18"/>
        </w:rPr>
      </w:pPr>
      <w:r w:rsidRPr="00817C37">
        <w:rPr>
          <w:b/>
          <w:sz w:val="18"/>
          <w:szCs w:val="18"/>
        </w:rPr>
        <w:t>профессиональной служебной деятельности</w:t>
      </w:r>
      <w:r>
        <w:rPr>
          <w:sz w:val="18"/>
          <w:szCs w:val="18"/>
        </w:rPr>
        <w:t xml:space="preserve"> </w:t>
      </w:r>
      <w:r w:rsidRPr="00817C37">
        <w:rPr>
          <w:b/>
          <w:sz w:val="18"/>
          <w:szCs w:val="18"/>
        </w:rPr>
        <w:t>государс</w:t>
      </w:r>
      <w:r>
        <w:rPr>
          <w:b/>
          <w:sz w:val="18"/>
          <w:szCs w:val="18"/>
        </w:rPr>
        <w:t xml:space="preserve">твенного гражданского </w:t>
      </w:r>
      <w:r w:rsidRPr="00817C37">
        <w:rPr>
          <w:b/>
          <w:sz w:val="18"/>
          <w:szCs w:val="18"/>
        </w:rPr>
        <w:t>служащего</w:t>
      </w:r>
    </w:p>
    <w:p w:rsidR="0097384A" w:rsidRPr="00817C37" w:rsidRDefault="0097384A" w:rsidP="0097384A">
      <w:pPr>
        <w:widowControl w:val="0"/>
        <w:ind w:firstLine="709"/>
        <w:jc w:val="both"/>
        <w:rPr>
          <w:sz w:val="18"/>
          <w:szCs w:val="18"/>
        </w:rPr>
      </w:pPr>
      <w:r w:rsidRPr="00817C37">
        <w:rPr>
          <w:sz w:val="18"/>
          <w:szCs w:val="18"/>
        </w:rPr>
        <w:t>Эффективность и результативность профессиональной служебной деятельности государственного гражданского служащего оценивается по следующим показателям:</w:t>
      </w:r>
    </w:p>
    <w:p w:rsidR="0097384A" w:rsidRPr="00817C37" w:rsidRDefault="0097384A" w:rsidP="0097384A">
      <w:pPr>
        <w:widowControl w:val="0"/>
        <w:ind w:firstLine="709"/>
        <w:jc w:val="both"/>
        <w:rPr>
          <w:sz w:val="18"/>
          <w:szCs w:val="18"/>
        </w:rPr>
      </w:pPr>
      <w:r w:rsidRPr="00817C37">
        <w:rPr>
          <w:sz w:val="18"/>
          <w:szCs w:val="18"/>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7384A" w:rsidRPr="00817C37" w:rsidRDefault="0097384A" w:rsidP="0097384A">
      <w:pPr>
        <w:widowControl w:val="0"/>
        <w:ind w:firstLine="709"/>
        <w:jc w:val="both"/>
        <w:rPr>
          <w:sz w:val="18"/>
          <w:szCs w:val="18"/>
        </w:rPr>
      </w:pPr>
      <w:r w:rsidRPr="00817C37">
        <w:rPr>
          <w:sz w:val="18"/>
          <w:szCs w:val="18"/>
        </w:rPr>
        <w:t>- своевременности и оперативности выполнения поручений;</w:t>
      </w:r>
    </w:p>
    <w:p w:rsidR="0097384A" w:rsidRPr="00817C37" w:rsidRDefault="0097384A" w:rsidP="0097384A">
      <w:pPr>
        <w:widowControl w:val="0"/>
        <w:ind w:firstLine="709"/>
        <w:jc w:val="both"/>
        <w:rPr>
          <w:sz w:val="18"/>
          <w:szCs w:val="18"/>
        </w:rPr>
      </w:pPr>
      <w:r w:rsidRPr="00817C37">
        <w:rPr>
          <w:sz w:val="18"/>
          <w:szCs w:val="18"/>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7384A" w:rsidRPr="00817C37" w:rsidRDefault="0097384A" w:rsidP="0097384A">
      <w:pPr>
        <w:widowControl w:val="0"/>
        <w:ind w:firstLine="709"/>
        <w:jc w:val="both"/>
        <w:rPr>
          <w:sz w:val="18"/>
          <w:szCs w:val="18"/>
        </w:rPr>
      </w:pPr>
      <w:r w:rsidRPr="00817C37">
        <w:rPr>
          <w:sz w:val="18"/>
          <w:szCs w:val="18"/>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7384A" w:rsidRPr="00817C37" w:rsidRDefault="0097384A" w:rsidP="0097384A">
      <w:pPr>
        <w:widowControl w:val="0"/>
        <w:ind w:firstLine="709"/>
        <w:jc w:val="both"/>
        <w:rPr>
          <w:sz w:val="18"/>
          <w:szCs w:val="18"/>
        </w:rPr>
      </w:pPr>
      <w:r w:rsidRPr="00817C37">
        <w:rPr>
          <w:sz w:val="18"/>
          <w:szCs w:val="18"/>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7384A" w:rsidRPr="00817C37" w:rsidRDefault="0097384A" w:rsidP="0097384A">
      <w:pPr>
        <w:widowControl w:val="0"/>
        <w:ind w:firstLine="709"/>
        <w:jc w:val="both"/>
        <w:rPr>
          <w:sz w:val="18"/>
          <w:szCs w:val="18"/>
        </w:rPr>
      </w:pPr>
      <w:r w:rsidRPr="00817C37">
        <w:rPr>
          <w:sz w:val="18"/>
          <w:szCs w:val="18"/>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7384A" w:rsidRDefault="0097384A" w:rsidP="0097384A">
      <w:pPr>
        <w:widowControl w:val="0"/>
        <w:ind w:firstLine="709"/>
        <w:jc w:val="both"/>
        <w:rPr>
          <w:sz w:val="18"/>
          <w:szCs w:val="18"/>
        </w:rPr>
      </w:pPr>
      <w:r w:rsidRPr="00817C37">
        <w:rPr>
          <w:sz w:val="18"/>
          <w:szCs w:val="18"/>
        </w:rPr>
        <w:t>- осознанию ответственности за последствия своих действий, принимаемых решений.</w:t>
      </w:r>
    </w:p>
    <w:p w:rsidR="0097384A" w:rsidRPr="00817C37" w:rsidRDefault="0097384A" w:rsidP="0097384A">
      <w:pPr>
        <w:widowControl w:val="0"/>
        <w:ind w:firstLine="709"/>
        <w:jc w:val="both"/>
        <w:rPr>
          <w:sz w:val="18"/>
          <w:szCs w:val="18"/>
        </w:rPr>
      </w:pPr>
    </w:p>
    <w:p w:rsidR="0097384A" w:rsidRDefault="0097384A" w:rsidP="0097384A">
      <w:pPr>
        <w:jc w:val="both"/>
        <w:rPr>
          <w:color w:val="000000"/>
          <w:sz w:val="18"/>
          <w:szCs w:val="18"/>
        </w:rPr>
      </w:pPr>
      <w:proofErr w:type="gramStart"/>
      <w:r w:rsidRPr="00817C37">
        <w:rPr>
          <w:sz w:val="18"/>
          <w:szCs w:val="1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w:t>
      </w:r>
      <w:r w:rsidRPr="00817C37">
        <w:rPr>
          <w:sz w:val="18"/>
          <w:szCs w:val="18"/>
        </w:rPr>
        <w:t>в</w:t>
      </w:r>
      <w:r w:rsidRPr="00817C37">
        <w:rPr>
          <w:sz w:val="18"/>
          <w:szCs w:val="18"/>
        </w:rPr>
        <w:t xml:space="preserve">ленным законодательством Российской Федерации о государственной гражданской службе </w:t>
      </w:r>
      <w:r w:rsidRPr="0085515C">
        <w:rPr>
          <w:sz w:val="18"/>
          <w:szCs w:val="18"/>
        </w:rPr>
        <w:t>квалификац</w:t>
      </w:r>
      <w:r w:rsidRPr="0085515C">
        <w:rPr>
          <w:sz w:val="18"/>
          <w:szCs w:val="18"/>
        </w:rPr>
        <w:t>и</w:t>
      </w:r>
      <w:r w:rsidRPr="0085515C">
        <w:rPr>
          <w:sz w:val="18"/>
          <w:szCs w:val="18"/>
        </w:rPr>
        <w:t xml:space="preserve">онным требованиям для замещения вакантной </w:t>
      </w:r>
      <w:r w:rsidRPr="0085515C">
        <w:rPr>
          <w:sz w:val="18"/>
          <w:szCs w:val="18"/>
        </w:rPr>
        <w:lastRenderedPageBreak/>
        <w:t xml:space="preserve">должности гражданской службы, </w:t>
      </w:r>
      <w:r w:rsidRPr="0085515C">
        <w:rPr>
          <w:color w:val="000000"/>
          <w:sz w:val="18"/>
          <w:szCs w:val="18"/>
        </w:rPr>
        <w:t>(лица с ограниченными способностями имеют право участия в конкурсе на общих основаниях).</w:t>
      </w:r>
      <w:proofErr w:type="gramEnd"/>
    </w:p>
    <w:p w:rsidR="0097384A" w:rsidRDefault="0097384A" w:rsidP="0097384A">
      <w:pPr>
        <w:autoSpaceDE w:val="0"/>
        <w:autoSpaceDN w:val="0"/>
        <w:adjustRightInd w:val="0"/>
        <w:ind w:firstLine="567"/>
        <w:jc w:val="both"/>
        <w:rPr>
          <w:sz w:val="18"/>
          <w:szCs w:val="18"/>
        </w:rPr>
      </w:pPr>
      <w:r w:rsidRPr="00B95749">
        <w:rPr>
          <w:sz w:val="18"/>
          <w:szCs w:val="18"/>
        </w:rPr>
        <w:t>В соответствии с п. 11 ст. 16 Федерального закона от 27.07.2004 г.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в течени</w:t>
      </w:r>
      <w:proofErr w:type="gramStart"/>
      <w:r w:rsidRPr="00B95749">
        <w:rPr>
          <w:sz w:val="18"/>
          <w:szCs w:val="18"/>
        </w:rPr>
        <w:t>и</w:t>
      </w:r>
      <w:proofErr w:type="gramEnd"/>
      <w:r w:rsidRPr="00B95749">
        <w:rPr>
          <w:sz w:val="18"/>
          <w:szCs w:val="18"/>
        </w:rPr>
        <w:t xml:space="preserve">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w:t>
      </w:r>
      <w:proofErr w:type="gramStart"/>
      <w:r w:rsidRPr="00B95749">
        <w:rPr>
          <w:sz w:val="18"/>
          <w:szCs w:val="18"/>
        </w:rPr>
        <w:t>и</w:t>
      </w:r>
      <w:proofErr w:type="gramEnd"/>
      <w:r w:rsidRPr="00B95749">
        <w:rPr>
          <w:sz w:val="18"/>
          <w:szCs w:val="18"/>
        </w:rPr>
        <w:t xml:space="preserve">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
    <w:p w:rsidR="0097384A" w:rsidRPr="00B95749" w:rsidRDefault="0097384A" w:rsidP="0097384A">
      <w:pPr>
        <w:pStyle w:val="a8"/>
        <w:spacing w:before="0" w:beforeAutospacing="0" w:after="0" w:afterAutospacing="0"/>
        <w:ind w:firstLine="567"/>
        <w:jc w:val="both"/>
        <w:rPr>
          <w:sz w:val="18"/>
          <w:szCs w:val="18"/>
        </w:rPr>
      </w:pPr>
      <w:proofErr w:type="gramStart"/>
      <w:r w:rsidRPr="00B95749">
        <w:rPr>
          <w:bCs/>
          <w:sz w:val="18"/>
          <w:szCs w:val="18"/>
        </w:rPr>
        <w:t xml:space="preserve">Документы в течение </w:t>
      </w:r>
      <w:r w:rsidRPr="00B95749">
        <w:rPr>
          <w:b/>
          <w:bCs/>
          <w:i/>
          <w:sz w:val="18"/>
          <w:szCs w:val="18"/>
        </w:rPr>
        <w:t xml:space="preserve">21 календарного дня со дня размещения объявления </w:t>
      </w:r>
      <w:r w:rsidRPr="00B95749">
        <w:rPr>
          <w:bCs/>
          <w:sz w:val="18"/>
          <w:szCs w:val="18"/>
        </w:rPr>
        <w:t xml:space="preserve">об их приеме </w:t>
      </w:r>
      <w:r w:rsidRPr="00B95749">
        <w:rPr>
          <w:sz w:val="18"/>
          <w:szCs w:val="18"/>
        </w:rPr>
        <w:t>на сайте</w:t>
      </w:r>
      <w:r w:rsidRPr="00B95749">
        <w:rPr>
          <w:color w:val="7030A0"/>
          <w:sz w:val="18"/>
          <w:szCs w:val="18"/>
        </w:rPr>
        <w:t xml:space="preserve"> </w:t>
      </w:r>
      <w:r w:rsidRPr="00B95749">
        <w:rPr>
          <w:sz w:val="18"/>
          <w:szCs w:val="18"/>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B95749">
          <w:rPr>
            <w:rStyle w:val="a4"/>
            <w:bCs/>
            <w:sz w:val="18"/>
            <w:szCs w:val="18"/>
            <w:lang w:val="en-US"/>
          </w:rPr>
          <w:t>http</w:t>
        </w:r>
        <w:r w:rsidRPr="00B95749">
          <w:rPr>
            <w:rStyle w:val="a4"/>
            <w:bCs/>
            <w:sz w:val="18"/>
            <w:szCs w:val="18"/>
          </w:rPr>
          <w:t>://</w:t>
        </w:r>
        <w:r w:rsidRPr="00B95749">
          <w:rPr>
            <w:rStyle w:val="a4"/>
            <w:sz w:val="18"/>
            <w:szCs w:val="18"/>
            <w:lang w:val="en-US"/>
          </w:rPr>
          <w:t>www</w:t>
        </w:r>
        <w:r w:rsidRPr="00B95749">
          <w:rPr>
            <w:rStyle w:val="a4"/>
            <w:sz w:val="18"/>
            <w:szCs w:val="18"/>
          </w:rPr>
          <w:t>.</w:t>
        </w:r>
        <w:proofErr w:type="spellStart"/>
        <w:r w:rsidRPr="00B95749">
          <w:rPr>
            <w:rStyle w:val="a4"/>
            <w:sz w:val="18"/>
            <w:szCs w:val="18"/>
            <w:lang w:val="en-US"/>
          </w:rPr>
          <w:t>gossluzhba</w:t>
        </w:r>
        <w:proofErr w:type="spellEnd"/>
        <w:r w:rsidRPr="00B95749">
          <w:rPr>
            <w:rStyle w:val="a4"/>
            <w:sz w:val="18"/>
            <w:szCs w:val="18"/>
          </w:rPr>
          <w:t>.</w:t>
        </w:r>
        <w:proofErr w:type="spellStart"/>
        <w:r w:rsidRPr="00B95749">
          <w:rPr>
            <w:rStyle w:val="a4"/>
            <w:sz w:val="18"/>
            <w:szCs w:val="18"/>
            <w:lang w:val="en-US"/>
          </w:rPr>
          <w:t>gov</w:t>
        </w:r>
        <w:proofErr w:type="spellEnd"/>
        <w:r w:rsidRPr="00B95749">
          <w:rPr>
            <w:rStyle w:val="a4"/>
            <w:sz w:val="18"/>
            <w:szCs w:val="18"/>
          </w:rPr>
          <w:t>.</w:t>
        </w:r>
        <w:proofErr w:type="spellStart"/>
        <w:r w:rsidRPr="00B95749">
          <w:rPr>
            <w:rStyle w:val="a4"/>
            <w:sz w:val="18"/>
            <w:szCs w:val="18"/>
            <w:lang w:val="en-US"/>
          </w:rPr>
          <w:t>ru</w:t>
        </w:r>
        <w:proofErr w:type="spellEnd"/>
      </w:hyperlink>
      <w:r w:rsidRPr="00B95749">
        <w:rPr>
          <w:sz w:val="18"/>
          <w:szCs w:val="18"/>
        </w:rPr>
        <w:t xml:space="preserve"> представляются в Инспекцию гражданином (гражданским служащим) </w:t>
      </w:r>
      <w:r w:rsidRPr="00B95749">
        <w:rPr>
          <w:b/>
          <w:sz w:val="18"/>
          <w:szCs w:val="18"/>
        </w:rPr>
        <w:t>лично, посредством направления по почте или в электронном виде</w:t>
      </w:r>
      <w:r w:rsidRPr="00B95749">
        <w:rPr>
          <w:sz w:val="18"/>
          <w:szCs w:val="18"/>
        </w:rPr>
        <w:t xml:space="preserve"> с использованием указанной выше федеральной государственной информационной системы в соответствии</w:t>
      </w:r>
      <w:proofErr w:type="gramEnd"/>
      <w:r w:rsidRPr="00B95749">
        <w:rPr>
          <w:sz w:val="18"/>
          <w:szCs w:val="18"/>
        </w:rPr>
        <w:t xml:space="preserve"> с Порядком, утвержденным постановлением Правительства Российской Федерации от 05.03.2018 г. №227 «О некоторых мерах по внедрению информационных технологий в кадровую работу на государственной гражданской службе Российской Федерации».</w:t>
      </w:r>
    </w:p>
    <w:p w:rsidR="0097384A" w:rsidRPr="002C6E26" w:rsidRDefault="0097384A" w:rsidP="0097384A">
      <w:pPr>
        <w:pStyle w:val="a8"/>
        <w:spacing w:before="0" w:beforeAutospacing="0" w:after="0" w:afterAutospacing="0"/>
        <w:jc w:val="both"/>
        <w:rPr>
          <w:b/>
          <w:sz w:val="18"/>
          <w:szCs w:val="18"/>
        </w:rPr>
      </w:pPr>
      <w:r w:rsidRPr="002C6E26">
        <w:rPr>
          <w:b/>
          <w:sz w:val="18"/>
          <w:szCs w:val="18"/>
        </w:rPr>
        <w:t xml:space="preserve">Правила представления документов в электронном виде утверждены Постановлением Правительства Российской Федерации от 05.03.2018 № 227. </w:t>
      </w:r>
    </w:p>
    <w:p w:rsidR="0097384A" w:rsidRPr="0085515C" w:rsidRDefault="0097384A" w:rsidP="0097384A">
      <w:pPr>
        <w:pStyle w:val="21"/>
        <w:spacing w:after="0" w:line="240" w:lineRule="auto"/>
        <w:jc w:val="both"/>
        <w:rPr>
          <w:b/>
          <w:bCs/>
          <w:sz w:val="18"/>
          <w:szCs w:val="18"/>
        </w:rPr>
      </w:pPr>
      <w:r w:rsidRPr="00E73E9D">
        <w:rPr>
          <w:b/>
          <w:bCs/>
          <w:sz w:val="18"/>
          <w:szCs w:val="18"/>
        </w:rPr>
        <w:t xml:space="preserve">В случае направления документов по почте, датой подачи считается дата их поступления в Инспекцию. </w:t>
      </w:r>
      <w:r w:rsidRPr="00E73E9D">
        <w:rPr>
          <w:bCs/>
          <w:sz w:val="18"/>
          <w:szCs w:val="18"/>
        </w:rPr>
        <w:t>Д</w:t>
      </w:r>
      <w:r w:rsidRPr="0085515C">
        <w:rPr>
          <w:bCs/>
          <w:sz w:val="18"/>
          <w:szCs w:val="18"/>
        </w:rPr>
        <w:t>окументы, поступившие после установленного для приема срока, возвращаются адресату по его письменному заявлению.</w:t>
      </w:r>
    </w:p>
    <w:p w:rsidR="0097384A" w:rsidRPr="0085515C" w:rsidRDefault="0097384A" w:rsidP="0097384A">
      <w:pPr>
        <w:ind w:firstLine="709"/>
        <w:jc w:val="both"/>
        <w:rPr>
          <w:sz w:val="18"/>
          <w:szCs w:val="18"/>
        </w:rPr>
      </w:pPr>
      <w:r w:rsidRPr="008F2996">
        <w:rPr>
          <w:b/>
          <w:sz w:val="18"/>
          <w:szCs w:val="18"/>
        </w:rPr>
        <w:t>Гражданин Российской Федерации</w:t>
      </w:r>
      <w:r w:rsidRPr="0085515C">
        <w:rPr>
          <w:sz w:val="18"/>
          <w:szCs w:val="18"/>
        </w:rPr>
        <w:t>, изъявивший желание участвовать в конкурсе, пре</w:t>
      </w:r>
      <w:r w:rsidRPr="0085515C">
        <w:rPr>
          <w:sz w:val="18"/>
          <w:szCs w:val="18"/>
        </w:rPr>
        <w:t>д</w:t>
      </w:r>
      <w:r w:rsidRPr="0085515C">
        <w:rPr>
          <w:sz w:val="18"/>
          <w:szCs w:val="18"/>
        </w:rPr>
        <w:t>ставляет следующие документы:</w:t>
      </w:r>
    </w:p>
    <w:p w:rsidR="0097384A" w:rsidRPr="0085515C" w:rsidRDefault="0097384A" w:rsidP="0097384A">
      <w:pPr>
        <w:ind w:firstLine="709"/>
        <w:jc w:val="both"/>
        <w:rPr>
          <w:sz w:val="18"/>
          <w:szCs w:val="18"/>
        </w:rPr>
      </w:pPr>
      <w:r w:rsidRPr="0085515C">
        <w:rPr>
          <w:sz w:val="18"/>
          <w:szCs w:val="18"/>
        </w:rPr>
        <w:t>а) личное заявление;</w:t>
      </w:r>
    </w:p>
    <w:p w:rsidR="0097384A" w:rsidRPr="00817C37" w:rsidRDefault="0097384A" w:rsidP="0097384A">
      <w:pPr>
        <w:pStyle w:val="ConsNormal"/>
        <w:widowControl/>
        <w:ind w:right="0" w:firstLine="0"/>
        <w:jc w:val="both"/>
        <w:rPr>
          <w:rFonts w:ascii="Times New Roman" w:hAnsi="Times New Roman" w:cs="Times New Roman"/>
          <w:color w:val="000000"/>
          <w:sz w:val="18"/>
          <w:szCs w:val="18"/>
        </w:rPr>
      </w:pPr>
      <w:r w:rsidRPr="0085515C">
        <w:rPr>
          <w:rFonts w:ascii="Times New Roman" w:hAnsi="Times New Roman" w:cs="Times New Roman"/>
          <w:color w:val="000000"/>
          <w:sz w:val="18"/>
          <w:szCs w:val="18"/>
        </w:rPr>
        <w:t xml:space="preserve">б) собственноручно заполненную и подписанную </w:t>
      </w:r>
      <w:r w:rsidRPr="0085515C">
        <w:rPr>
          <w:rFonts w:ascii="Times New Roman" w:hAnsi="Times New Roman" w:cs="Times New Roman"/>
          <w:color w:val="000000"/>
          <w:sz w:val="18"/>
          <w:szCs w:val="18"/>
          <w:u w:val="single"/>
        </w:rPr>
        <w:t>анкету</w:t>
      </w:r>
      <w:r w:rsidRPr="0085515C">
        <w:rPr>
          <w:rFonts w:ascii="Times New Roman" w:hAnsi="Times New Roman" w:cs="Times New Roman"/>
          <w:color w:val="000000"/>
          <w:sz w:val="18"/>
          <w:szCs w:val="18"/>
        </w:rPr>
        <w:t xml:space="preserve"> (форма анкеты утверждена Распоряжение Правительства Российской</w:t>
      </w:r>
      <w:r w:rsidRPr="00817C37">
        <w:rPr>
          <w:rFonts w:ascii="Times New Roman" w:hAnsi="Times New Roman" w:cs="Times New Roman"/>
          <w:color w:val="000000"/>
          <w:sz w:val="18"/>
          <w:szCs w:val="18"/>
        </w:rPr>
        <w:t xml:space="preserve"> Федерации от 26.05.2005 года № 667-р) с приложением </w:t>
      </w:r>
      <w:r w:rsidRPr="00817C37">
        <w:rPr>
          <w:rFonts w:ascii="Times New Roman" w:hAnsi="Times New Roman" w:cs="Times New Roman"/>
          <w:color w:val="000000"/>
          <w:sz w:val="18"/>
          <w:szCs w:val="18"/>
          <w:u w:val="single"/>
        </w:rPr>
        <w:t>фотографии</w:t>
      </w:r>
      <w:r w:rsidRPr="00817C37">
        <w:rPr>
          <w:rFonts w:ascii="Times New Roman" w:hAnsi="Times New Roman" w:cs="Times New Roman"/>
          <w:color w:val="000000"/>
          <w:sz w:val="18"/>
          <w:szCs w:val="18"/>
        </w:rPr>
        <w:t xml:space="preserve"> (3 х 4, на матовой бумаге в цветном изображении, без уголка, в строгой одежде);</w:t>
      </w:r>
    </w:p>
    <w:p w:rsidR="0097384A" w:rsidRPr="00817C37" w:rsidRDefault="0097384A" w:rsidP="0097384A">
      <w:pPr>
        <w:ind w:firstLine="709"/>
        <w:jc w:val="both"/>
        <w:rPr>
          <w:sz w:val="18"/>
          <w:szCs w:val="18"/>
        </w:rPr>
      </w:pPr>
      <w:r w:rsidRPr="00817C37">
        <w:rPr>
          <w:sz w:val="18"/>
          <w:szCs w:val="18"/>
        </w:rPr>
        <w:t>в) копию паспорта или заменяющего его документа (подлинник соответствующего док</w:t>
      </w:r>
      <w:r w:rsidRPr="00817C37">
        <w:rPr>
          <w:sz w:val="18"/>
          <w:szCs w:val="18"/>
        </w:rPr>
        <w:t>у</w:t>
      </w:r>
      <w:r w:rsidRPr="00817C37">
        <w:rPr>
          <w:sz w:val="18"/>
          <w:szCs w:val="18"/>
        </w:rPr>
        <w:t>мента предъявляется лично по  прибытии на конкурс);</w:t>
      </w:r>
    </w:p>
    <w:p w:rsidR="0097384A" w:rsidRPr="00817C37" w:rsidRDefault="0097384A" w:rsidP="0097384A">
      <w:pPr>
        <w:ind w:firstLine="709"/>
        <w:jc w:val="both"/>
        <w:rPr>
          <w:sz w:val="18"/>
          <w:szCs w:val="18"/>
        </w:rPr>
      </w:pPr>
      <w:r w:rsidRPr="00817C37">
        <w:rPr>
          <w:sz w:val="18"/>
          <w:szCs w:val="18"/>
        </w:rPr>
        <w:t>г) документы, подтверждающие необходимое профессиональное образование, стаж работы и кв</w:t>
      </w:r>
      <w:r w:rsidRPr="00817C37">
        <w:rPr>
          <w:sz w:val="18"/>
          <w:szCs w:val="18"/>
        </w:rPr>
        <w:t>а</w:t>
      </w:r>
      <w:r w:rsidRPr="00817C37">
        <w:rPr>
          <w:sz w:val="18"/>
          <w:szCs w:val="18"/>
        </w:rPr>
        <w:t>лификацию:</w:t>
      </w:r>
    </w:p>
    <w:p w:rsidR="0097384A" w:rsidRPr="00817C37" w:rsidRDefault="0097384A" w:rsidP="0097384A">
      <w:pPr>
        <w:ind w:firstLine="709"/>
        <w:jc w:val="both"/>
        <w:rPr>
          <w:sz w:val="18"/>
          <w:szCs w:val="18"/>
        </w:rPr>
      </w:pPr>
      <w:r w:rsidRPr="00817C37">
        <w:rPr>
          <w:sz w:val="18"/>
          <w:szCs w:val="18"/>
        </w:rPr>
        <w:t>копию трудовой книжки (за исключением случаев, когда служебная (трудовая) деятел</w:t>
      </w:r>
      <w:r w:rsidRPr="00817C37">
        <w:rPr>
          <w:sz w:val="18"/>
          <w:szCs w:val="18"/>
        </w:rPr>
        <w:t>ь</w:t>
      </w:r>
      <w:r w:rsidRPr="00817C37">
        <w:rPr>
          <w:sz w:val="18"/>
          <w:szCs w:val="18"/>
        </w:rPr>
        <w:t>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w:t>
      </w:r>
      <w:r w:rsidRPr="00817C37">
        <w:rPr>
          <w:sz w:val="18"/>
          <w:szCs w:val="18"/>
        </w:rPr>
        <w:t>и</w:t>
      </w:r>
      <w:r w:rsidRPr="00817C37">
        <w:rPr>
          <w:sz w:val="18"/>
          <w:szCs w:val="18"/>
        </w:rPr>
        <w:t>на;</w:t>
      </w:r>
    </w:p>
    <w:p w:rsidR="0097384A" w:rsidRPr="00817C37" w:rsidRDefault="0097384A" w:rsidP="0097384A">
      <w:pPr>
        <w:pStyle w:val="ConsNormal"/>
        <w:widowControl/>
        <w:ind w:right="0" w:firstLine="708"/>
        <w:jc w:val="both"/>
        <w:rPr>
          <w:rFonts w:ascii="Times New Roman" w:hAnsi="Times New Roman" w:cs="Times New Roman"/>
          <w:color w:val="000000"/>
          <w:sz w:val="18"/>
          <w:szCs w:val="18"/>
        </w:rPr>
      </w:pPr>
      <w:r w:rsidRPr="00817C37">
        <w:rPr>
          <w:rFonts w:ascii="Times New Roman" w:hAnsi="Times New Roman" w:cs="Times New Roman"/>
          <w:color w:val="000000"/>
          <w:sz w:val="18"/>
          <w:szCs w:val="18"/>
          <w:u w:val="single"/>
        </w:rPr>
        <w:t>копии документов об образовании и о квалификации</w:t>
      </w:r>
      <w:r w:rsidRPr="00817C37">
        <w:rPr>
          <w:rFonts w:ascii="Times New Roman" w:hAnsi="Times New Roman" w:cs="Times New Roman"/>
          <w:color w:val="000000"/>
          <w:sz w:val="18"/>
          <w:szCs w:val="18"/>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817C37">
        <w:rPr>
          <w:rFonts w:ascii="Times New Roman" w:hAnsi="Times New Roman" w:cs="Times New Roman"/>
          <w:color w:val="000000"/>
          <w:sz w:val="18"/>
          <w:szCs w:val="18"/>
          <w:u w:val="single"/>
        </w:rPr>
        <w:t>заверенные нотариально или кадровыми службами по месту работы (службы)</w:t>
      </w:r>
      <w:r w:rsidRPr="00817C37">
        <w:rPr>
          <w:rFonts w:ascii="Times New Roman" w:hAnsi="Times New Roman" w:cs="Times New Roman"/>
          <w:color w:val="000000"/>
          <w:sz w:val="18"/>
          <w:szCs w:val="18"/>
        </w:rPr>
        <w:t>;</w:t>
      </w:r>
    </w:p>
    <w:p w:rsidR="0097384A" w:rsidRPr="00817C37" w:rsidRDefault="0097384A" w:rsidP="0097384A">
      <w:pPr>
        <w:ind w:firstLine="708"/>
        <w:jc w:val="both"/>
        <w:rPr>
          <w:color w:val="000000"/>
          <w:sz w:val="18"/>
          <w:szCs w:val="18"/>
        </w:rPr>
      </w:pPr>
      <w:proofErr w:type="gramStart"/>
      <w:r w:rsidRPr="00817C37">
        <w:rPr>
          <w:color w:val="000000"/>
          <w:sz w:val="18"/>
          <w:szCs w:val="18"/>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817C37">
        <w:rPr>
          <w:rStyle w:val="a3"/>
          <w:color w:val="000000"/>
          <w:sz w:val="18"/>
          <w:szCs w:val="18"/>
        </w:rPr>
        <w:t>медицинского учреждения о наличии (отсутствии) заболевания,</w:t>
      </w:r>
      <w:r w:rsidRPr="00817C37">
        <w:rPr>
          <w:color w:val="000000"/>
          <w:sz w:val="18"/>
          <w:szCs w:val="18"/>
        </w:rPr>
        <w:t xml:space="preserve"> </w:t>
      </w:r>
      <w:r w:rsidRPr="00817C37">
        <w:rPr>
          <w:rStyle w:val="a3"/>
          <w:color w:val="000000"/>
          <w:sz w:val="18"/>
          <w:szCs w:val="18"/>
        </w:rPr>
        <w:t>препятствующего поступлению на государственную гражданскую службу</w:t>
      </w:r>
      <w:r w:rsidRPr="00817C37">
        <w:rPr>
          <w:color w:val="000000"/>
          <w:sz w:val="18"/>
          <w:szCs w:val="18"/>
        </w:rPr>
        <w:t xml:space="preserve"> </w:t>
      </w:r>
      <w:r w:rsidRPr="00817C37">
        <w:rPr>
          <w:rStyle w:val="a3"/>
          <w:color w:val="000000"/>
          <w:sz w:val="18"/>
          <w:szCs w:val="18"/>
        </w:rPr>
        <w:t xml:space="preserve">Российской Федерации и муниципальную службу или её прохождению, утвержденное приказом Минздравсоцразвития России от 14.12.2009 № 984-н, </w:t>
      </w:r>
      <w:r w:rsidRPr="00817C37">
        <w:rPr>
          <w:color w:val="000000"/>
          <w:sz w:val="18"/>
          <w:szCs w:val="18"/>
        </w:rPr>
        <w:t>(форма № 001-ГС/у));</w:t>
      </w:r>
      <w:proofErr w:type="gramEnd"/>
    </w:p>
    <w:p w:rsidR="0097384A" w:rsidRPr="00817C37" w:rsidRDefault="0097384A" w:rsidP="0097384A">
      <w:pPr>
        <w:ind w:firstLine="708"/>
        <w:jc w:val="both"/>
        <w:rPr>
          <w:color w:val="000000"/>
          <w:sz w:val="18"/>
          <w:szCs w:val="18"/>
        </w:rPr>
      </w:pPr>
      <w:r w:rsidRPr="00817C37">
        <w:rPr>
          <w:color w:val="000000"/>
          <w:sz w:val="18"/>
          <w:szCs w:val="18"/>
        </w:rPr>
        <w:t>е) копия документа воинского учета (для военнообязанных и лиц, подлежащих призыву на военную службу);</w:t>
      </w:r>
    </w:p>
    <w:p w:rsidR="0097384A" w:rsidRPr="00817C37" w:rsidRDefault="0097384A" w:rsidP="0097384A">
      <w:pPr>
        <w:ind w:firstLine="708"/>
        <w:jc w:val="both"/>
        <w:rPr>
          <w:color w:val="000000"/>
          <w:sz w:val="18"/>
          <w:szCs w:val="18"/>
        </w:rPr>
      </w:pPr>
      <w:r w:rsidRPr="00817C37">
        <w:rPr>
          <w:color w:val="000000"/>
          <w:sz w:val="18"/>
          <w:szCs w:val="18"/>
        </w:rPr>
        <w:t xml:space="preserve">ж) копия страхового свидетельства обязательного пенсионного страхования (СНИЛС); </w:t>
      </w:r>
    </w:p>
    <w:p w:rsidR="0097384A" w:rsidRPr="00817C37" w:rsidRDefault="0097384A" w:rsidP="0097384A">
      <w:pPr>
        <w:ind w:firstLine="708"/>
        <w:jc w:val="both"/>
        <w:rPr>
          <w:color w:val="000000"/>
          <w:sz w:val="18"/>
          <w:szCs w:val="18"/>
        </w:rPr>
      </w:pPr>
      <w:r w:rsidRPr="00817C37">
        <w:rPr>
          <w:color w:val="000000"/>
          <w:sz w:val="18"/>
          <w:szCs w:val="18"/>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97384A" w:rsidRPr="00817C37" w:rsidRDefault="0097384A" w:rsidP="0097384A">
      <w:pPr>
        <w:suppressAutoHyphens/>
        <w:ind w:firstLine="709"/>
        <w:jc w:val="both"/>
        <w:rPr>
          <w:sz w:val="18"/>
          <w:szCs w:val="18"/>
        </w:rPr>
      </w:pPr>
      <w:r w:rsidRPr="00817C37">
        <w:rPr>
          <w:sz w:val="18"/>
          <w:szCs w:val="18"/>
        </w:rPr>
        <w:t>и) копии свидетельств о государственной регистрации актов гражданского состояния;</w:t>
      </w:r>
    </w:p>
    <w:p w:rsidR="0097384A" w:rsidRPr="00817C37" w:rsidRDefault="0097384A" w:rsidP="0097384A">
      <w:pPr>
        <w:ind w:firstLine="708"/>
        <w:jc w:val="both"/>
        <w:rPr>
          <w:color w:val="000000"/>
          <w:sz w:val="18"/>
          <w:szCs w:val="18"/>
        </w:rPr>
      </w:pPr>
      <w:r w:rsidRPr="00817C37">
        <w:rPr>
          <w:color w:val="000000"/>
          <w:sz w:val="18"/>
          <w:szCs w:val="18"/>
        </w:rPr>
        <w:t>к) согласие на обработку персональных данных;</w:t>
      </w:r>
    </w:p>
    <w:p w:rsidR="0097384A" w:rsidRPr="00817C37" w:rsidRDefault="0097384A" w:rsidP="0097384A">
      <w:pPr>
        <w:ind w:firstLine="708"/>
        <w:jc w:val="both"/>
        <w:rPr>
          <w:color w:val="000000"/>
          <w:sz w:val="18"/>
          <w:szCs w:val="18"/>
        </w:rPr>
      </w:pPr>
      <w:r w:rsidRPr="00817C37">
        <w:rPr>
          <w:color w:val="000000"/>
          <w:sz w:val="18"/>
          <w:szCs w:val="18"/>
        </w:rPr>
        <w:t>л) согласие на получение персональных данных у третьей стороны.</w:t>
      </w:r>
    </w:p>
    <w:p w:rsidR="0097384A" w:rsidRPr="0085515C" w:rsidRDefault="0097384A" w:rsidP="0097384A">
      <w:pPr>
        <w:suppressAutoHyphens/>
        <w:ind w:firstLine="708"/>
        <w:jc w:val="both"/>
        <w:rPr>
          <w:sz w:val="18"/>
          <w:szCs w:val="18"/>
        </w:rPr>
      </w:pPr>
      <w:r w:rsidRPr="00817C37">
        <w:rPr>
          <w:sz w:val="18"/>
          <w:szCs w:val="18"/>
        </w:rPr>
        <w:t xml:space="preserve">м) иные документы, предусмотренные федеральными законами, указами Президента </w:t>
      </w:r>
      <w:r w:rsidRPr="0085515C">
        <w:rPr>
          <w:sz w:val="18"/>
          <w:szCs w:val="18"/>
        </w:rPr>
        <w:t>Российской Федерации и постановлениями Правительства Российской Федерации.</w:t>
      </w:r>
    </w:p>
    <w:p w:rsidR="0097384A" w:rsidRPr="0085515C" w:rsidRDefault="0097384A" w:rsidP="0097384A">
      <w:pPr>
        <w:ind w:firstLine="709"/>
        <w:jc w:val="both"/>
        <w:rPr>
          <w:sz w:val="18"/>
          <w:szCs w:val="18"/>
        </w:rPr>
      </w:pPr>
      <w:r w:rsidRPr="0085515C">
        <w:rPr>
          <w:sz w:val="18"/>
          <w:szCs w:val="18"/>
        </w:rPr>
        <w:t>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гражданского служащего (гражданина) к участию в конкурсе.</w:t>
      </w:r>
    </w:p>
    <w:p w:rsidR="0097384A" w:rsidRPr="0085515C" w:rsidRDefault="0097384A" w:rsidP="0097384A">
      <w:pPr>
        <w:ind w:firstLine="709"/>
        <w:jc w:val="both"/>
        <w:rPr>
          <w:sz w:val="18"/>
          <w:szCs w:val="18"/>
        </w:rPr>
      </w:pPr>
      <w:r w:rsidRPr="008F2996">
        <w:rPr>
          <w:b/>
          <w:sz w:val="18"/>
          <w:szCs w:val="18"/>
        </w:rPr>
        <w:t>Гражданский служащий</w:t>
      </w:r>
      <w:r w:rsidRPr="0085515C">
        <w:rPr>
          <w:sz w:val="18"/>
          <w:szCs w:val="18"/>
        </w:rPr>
        <w:t>, замещающий должность гражданской службы в Инспекции и изъявивший желание участвовать в конкурсе, представляет зая</w:t>
      </w:r>
      <w:r w:rsidRPr="0085515C">
        <w:rPr>
          <w:sz w:val="18"/>
          <w:szCs w:val="18"/>
        </w:rPr>
        <w:t>в</w:t>
      </w:r>
      <w:r w:rsidRPr="0085515C">
        <w:rPr>
          <w:sz w:val="18"/>
          <w:szCs w:val="18"/>
        </w:rPr>
        <w:t>ление на имя представителя нанимателя.</w:t>
      </w:r>
    </w:p>
    <w:p w:rsidR="0097384A" w:rsidRDefault="0097384A" w:rsidP="0097384A">
      <w:pPr>
        <w:ind w:firstLine="709"/>
        <w:jc w:val="both"/>
        <w:rPr>
          <w:sz w:val="18"/>
          <w:szCs w:val="18"/>
        </w:rPr>
      </w:pPr>
      <w:proofErr w:type="gramStart"/>
      <w:r w:rsidRPr="008F2996">
        <w:rPr>
          <w:b/>
          <w:sz w:val="18"/>
          <w:szCs w:val="18"/>
        </w:rPr>
        <w:t>Гражданский служащий</w:t>
      </w:r>
      <w:r w:rsidRPr="0085515C">
        <w:rPr>
          <w:sz w:val="18"/>
          <w:szCs w:val="18"/>
        </w:rPr>
        <w:t>, изъявивший желание участвовать в конкурсе, проводимом в Инспекции в случае, если гражданский служащий не замещает в нем должность гражданской службы, представляет</w:t>
      </w:r>
      <w:r w:rsidRPr="00817C37">
        <w:rPr>
          <w:sz w:val="18"/>
          <w:szCs w:val="18"/>
        </w:rPr>
        <w:t xml:space="preserve"> в </w:t>
      </w:r>
      <w:r>
        <w:rPr>
          <w:sz w:val="18"/>
          <w:szCs w:val="18"/>
        </w:rPr>
        <w:t>Инспекцию</w:t>
      </w:r>
      <w:r w:rsidRPr="00817C37">
        <w:rPr>
          <w:sz w:val="18"/>
          <w:szCs w:val="18"/>
        </w:rPr>
        <w:t xml:space="preserve"> заявление на имя представителя нанимателя и заполненную, подписанную и заверенную структурным подразделением государственного органа, в функции которого входят вопросы кадрового обеспечения, в котором он замещает должность гражданской службы, анкету по форме, утвержденной распоряжением Правительства Российской</w:t>
      </w:r>
      <w:proofErr w:type="gramEnd"/>
      <w:r w:rsidRPr="00817C37">
        <w:rPr>
          <w:sz w:val="18"/>
          <w:szCs w:val="18"/>
        </w:rPr>
        <w:t xml:space="preserve"> Федерации от 26 мая </w:t>
      </w:r>
      <w:smartTag w:uri="urn:schemas-microsoft-com:office:smarttags" w:element="metricconverter">
        <w:smartTagPr>
          <w:attr w:name="ProductID" w:val="2005 г"/>
        </w:smartTagPr>
        <w:r w:rsidRPr="00817C37">
          <w:rPr>
            <w:sz w:val="18"/>
            <w:szCs w:val="18"/>
          </w:rPr>
          <w:t>2005 г</w:t>
        </w:r>
      </w:smartTag>
      <w:r w:rsidRPr="00817C37">
        <w:rPr>
          <w:sz w:val="18"/>
          <w:szCs w:val="18"/>
        </w:rPr>
        <w:t>. № 667-р, с фотографией. Государственный гражданский служащий вправе на общих основаниях участвовать в конкурсе независимо от того, какую должность он замещает на период пр</w:t>
      </w:r>
      <w:r w:rsidRPr="00817C37">
        <w:rPr>
          <w:sz w:val="18"/>
          <w:szCs w:val="18"/>
        </w:rPr>
        <w:t>о</w:t>
      </w:r>
      <w:r w:rsidRPr="00817C37">
        <w:rPr>
          <w:sz w:val="18"/>
          <w:szCs w:val="18"/>
        </w:rPr>
        <w:t>ведения конкурса.</w:t>
      </w:r>
    </w:p>
    <w:p w:rsidR="0097384A" w:rsidRPr="00D5554A" w:rsidRDefault="0097384A" w:rsidP="0097384A">
      <w:pPr>
        <w:pStyle w:val="21"/>
        <w:spacing w:after="0" w:line="240" w:lineRule="auto"/>
        <w:ind w:firstLine="567"/>
        <w:jc w:val="both"/>
        <w:rPr>
          <w:sz w:val="18"/>
          <w:szCs w:val="18"/>
          <w:lang w:val="ru-RU"/>
        </w:rPr>
      </w:pPr>
      <w:r w:rsidRPr="00D5554A">
        <w:rPr>
          <w:sz w:val="18"/>
          <w:szCs w:val="1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97384A" w:rsidRPr="003C3A5D" w:rsidRDefault="0097384A" w:rsidP="0097384A">
      <w:pPr>
        <w:ind w:right="-2"/>
        <w:jc w:val="both"/>
        <w:rPr>
          <w:sz w:val="18"/>
          <w:szCs w:val="18"/>
        </w:rPr>
      </w:pPr>
      <w:r w:rsidRPr="003C3A5D">
        <w:rPr>
          <w:sz w:val="18"/>
          <w:szCs w:val="18"/>
        </w:rPr>
        <w:lastRenderedPageBreak/>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97384A" w:rsidRPr="003C3A5D" w:rsidRDefault="0097384A" w:rsidP="0097384A">
      <w:pPr>
        <w:pStyle w:val="a5"/>
        <w:spacing w:after="0"/>
        <w:ind w:right="20"/>
        <w:jc w:val="both"/>
        <w:rPr>
          <w:b/>
          <w:sz w:val="18"/>
          <w:szCs w:val="18"/>
        </w:rPr>
      </w:pPr>
      <w:r w:rsidRPr="003C3A5D">
        <w:rPr>
          <w:sz w:val="18"/>
          <w:szCs w:val="18"/>
        </w:rPr>
        <w:t xml:space="preserve">Достоверность сведений, представленных гражданином в </w:t>
      </w:r>
      <w:r w:rsidRPr="003C3A5D">
        <w:rPr>
          <w:sz w:val="18"/>
          <w:szCs w:val="18"/>
          <w:lang w:val="ru-RU"/>
        </w:rPr>
        <w:t>Межрайонную ИФНС России № 7 по Краснодарскому краю</w:t>
      </w:r>
      <w:r w:rsidRPr="003C3A5D">
        <w:rPr>
          <w:sz w:val="18"/>
          <w:szCs w:val="18"/>
        </w:rPr>
        <w:t>, подлежит проверке.</w:t>
      </w:r>
    </w:p>
    <w:p w:rsidR="0097384A" w:rsidRPr="00D5554A" w:rsidRDefault="0097384A" w:rsidP="0097384A">
      <w:pPr>
        <w:jc w:val="both"/>
        <w:rPr>
          <w:bCs/>
          <w:sz w:val="18"/>
          <w:szCs w:val="18"/>
        </w:rPr>
      </w:pPr>
      <w:r w:rsidRPr="003C3A5D">
        <w:rPr>
          <w:bCs/>
          <w:sz w:val="18"/>
          <w:szCs w:val="18"/>
        </w:rPr>
        <w:t>При установлении в ходе проверки обстоятельств</w:t>
      </w:r>
      <w:r w:rsidRPr="00D5554A">
        <w:rPr>
          <w:bCs/>
          <w:sz w:val="18"/>
          <w:szCs w:val="18"/>
        </w:rPr>
        <w:t xml:space="preserve">,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w:t>
      </w:r>
    </w:p>
    <w:p w:rsidR="0097384A" w:rsidRPr="00D5554A" w:rsidRDefault="0097384A" w:rsidP="0097384A">
      <w:pPr>
        <w:jc w:val="both"/>
        <w:rPr>
          <w:bCs/>
          <w:sz w:val="18"/>
          <w:szCs w:val="18"/>
        </w:rPr>
      </w:pPr>
      <w:r w:rsidRPr="00D5554A">
        <w:rPr>
          <w:bCs/>
          <w:sz w:val="18"/>
          <w:szCs w:val="18"/>
        </w:rPr>
        <w:t>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97384A" w:rsidRPr="003C3A5D" w:rsidRDefault="0097384A" w:rsidP="0097384A">
      <w:pPr>
        <w:autoSpaceDE w:val="0"/>
        <w:autoSpaceDN w:val="0"/>
        <w:adjustRightInd w:val="0"/>
        <w:jc w:val="both"/>
        <w:rPr>
          <w:sz w:val="18"/>
          <w:szCs w:val="18"/>
        </w:rPr>
      </w:pPr>
      <w:r w:rsidRPr="003C3A5D">
        <w:rPr>
          <w:sz w:val="18"/>
          <w:szCs w:val="18"/>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97384A" w:rsidRPr="00817C37" w:rsidRDefault="0097384A" w:rsidP="0097384A">
      <w:pPr>
        <w:pStyle w:val="ConsPlusNormal"/>
        <w:jc w:val="both"/>
        <w:rPr>
          <w:rFonts w:ascii="Times New Roman" w:hAnsi="Times New Roman" w:cs="Times New Roman"/>
          <w:sz w:val="18"/>
          <w:szCs w:val="18"/>
        </w:rPr>
      </w:pPr>
      <w:r w:rsidRPr="003C3A5D">
        <w:rPr>
          <w:rFonts w:ascii="Times New Roman" w:hAnsi="Times New Roman" w:cs="Times New Roman"/>
          <w:sz w:val="18"/>
          <w:szCs w:val="18"/>
        </w:rPr>
        <w:t>Решение о дате, месте</w:t>
      </w:r>
      <w:r w:rsidRPr="00817C37">
        <w:rPr>
          <w:rFonts w:ascii="Times New Roman" w:hAnsi="Times New Roman" w:cs="Times New Roman"/>
          <w:sz w:val="18"/>
          <w:szCs w:val="18"/>
        </w:rPr>
        <w:t xml:space="preserve"> и времени проведения конкурса принимается представителем нанимателя. Конкурс проводится не позднее чем через 30 календарных дней после дня завершения приема документов для участия в конкурсе.</w:t>
      </w:r>
    </w:p>
    <w:p w:rsidR="0097384A" w:rsidRPr="00817C37" w:rsidRDefault="0097384A" w:rsidP="0097384A">
      <w:pPr>
        <w:pStyle w:val="a8"/>
        <w:spacing w:before="0" w:beforeAutospacing="0" w:after="0" w:afterAutospacing="0"/>
        <w:ind w:firstLine="567"/>
        <w:jc w:val="both"/>
        <w:rPr>
          <w:sz w:val="18"/>
          <w:szCs w:val="18"/>
        </w:rPr>
      </w:pPr>
      <w:r w:rsidRPr="00817C37">
        <w:rPr>
          <w:b/>
          <w:sz w:val="18"/>
          <w:szCs w:val="18"/>
        </w:rPr>
        <w:t xml:space="preserve">Не </w:t>
      </w:r>
      <w:proofErr w:type="gramStart"/>
      <w:r w:rsidRPr="00817C37">
        <w:rPr>
          <w:b/>
          <w:sz w:val="18"/>
          <w:szCs w:val="18"/>
        </w:rPr>
        <w:t>позднее</w:t>
      </w:r>
      <w:proofErr w:type="gramEnd"/>
      <w:r w:rsidRPr="00817C37">
        <w:rPr>
          <w:b/>
          <w:sz w:val="18"/>
          <w:szCs w:val="18"/>
        </w:rPr>
        <w:t xml:space="preserve"> чем за 15 календарных дней до начала второго этапа конкурса</w:t>
      </w:r>
      <w:r w:rsidRPr="00817C37">
        <w:rPr>
          <w:sz w:val="18"/>
          <w:szCs w:val="18"/>
        </w:rPr>
        <w:t xml:space="preserve"> Инспекция размещает в региональном блоке сайта ФНС России </w:t>
      </w:r>
      <w:hyperlink r:id="rId7" w:history="1">
        <w:r w:rsidRPr="00817C37">
          <w:rPr>
            <w:rStyle w:val="a4"/>
            <w:sz w:val="18"/>
            <w:szCs w:val="18"/>
            <w:lang w:val="en-US"/>
          </w:rPr>
          <w:t>www</w:t>
        </w:r>
        <w:r w:rsidRPr="00817C37">
          <w:rPr>
            <w:rStyle w:val="a4"/>
            <w:sz w:val="18"/>
            <w:szCs w:val="18"/>
          </w:rPr>
          <w:t>.</w:t>
        </w:r>
        <w:r w:rsidRPr="00817C37">
          <w:rPr>
            <w:rStyle w:val="a4"/>
            <w:sz w:val="18"/>
            <w:szCs w:val="18"/>
            <w:lang w:val="en-US"/>
          </w:rPr>
          <w:t>nalog</w:t>
        </w:r>
        <w:r w:rsidRPr="00817C37">
          <w:rPr>
            <w:rStyle w:val="a4"/>
            <w:sz w:val="18"/>
            <w:szCs w:val="18"/>
          </w:rPr>
          <w:t>.</w:t>
        </w:r>
        <w:r w:rsidRPr="00817C37">
          <w:rPr>
            <w:rStyle w:val="a4"/>
            <w:sz w:val="18"/>
            <w:szCs w:val="18"/>
            <w:lang w:val="en-US"/>
          </w:rPr>
          <w:t>ru</w:t>
        </w:r>
      </w:hyperlink>
      <w:r w:rsidRPr="00817C37">
        <w:rPr>
          <w:sz w:val="18"/>
          <w:szCs w:val="18"/>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8" w:history="1">
        <w:r w:rsidRPr="00817C37">
          <w:rPr>
            <w:rStyle w:val="a4"/>
            <w:sz w:val="18"/>
            <w:szCs w:val="18"/>
            <w:lang w:val="en-US"/>
          </w:rPr>
          <w:t>http</w:t>
        </w:r>
        <w:r w:rsidRPr="00817C37">
          <w:rPr>
            <w:rStyle w:val="a4"/>
            <w:sz w:val="18"/>
            <w:szCs w:val="18"/>
          </w:rPr>
          <w:t>://</w:t>
        </w:r>
        <w:r w:rsidRPr="00817C37">
          <w:rPr>
            <w:rStyle w:val="a4"/>
            <w:sz w:val="18"/>
            <w:szCs w:val="18"/>
            <w:lang w:val="en-US"/>
          </w:rPr>
          <w:t>www</w:t>
        </w:r>
        <w:r w:rsidRPr="00817C37">
          <w:rPr>
            <w:rStyle w:val="a4"/>
            <w:sz w:val="18"/>
            <w:szCs w:val="18"/>
          </w:rPr>
          <w:t>.</w:t>
        </w:r>
        <w:r w:rsidRPr="00817C37">
          <w:rPr>
            <w:rStyle w:val="a4"/>
            <w:sz w:val="18"/>
            <w:szCs w:val="18"/>
            <w:lang w:val="en-US"/>
          </w:rPr>
          <w:t>gossluzhba</w:t>
        </w:r>
        <w:r w:rsidRPr="00817C37">
          <w:rPr>
            <w:rStyle w:val="a4"/>
            <w:sz w:val="18"/>
            <w:szCs w:val="18"/>
          </w:rPr>
          <w:t>.</w:t>
        </w:r>
        <w:r w:rsidRPr="00817C37">
          <w:rPr>
            <w:rStyle w:val="a4"/>
            <w:sz w:val="18"/>
            <w:szCs w:val="18"/>
            <w:lang w:val="en-US"/>
          </w:rPr>
          <w:t>gov</w:t>
        </w:r>
        <w:r w:rsidRPr="00817C37">
          <w:rPr>
            <w:rStyle w:val="a4"/>
            <w:sz w:val="18"/>
            <w:szCs w:val="18"/>
          </w:rPr>
          <w:t>.</w:t>
        </w:r>
        <w:proofErr w:type="spellStart"/>
        <w:r w:rsidRPr="00817C37">
          <w:rPr>
            <w:rStyle w:val="a4"/>
            <w:sz w:val="18"/>
            <w:szCs w:val="18"/>
            <w:lang w:val="en-US"/>
          </w:rPr>
          <w:t>ru</w:t>
        </w:r>
        <w:proofErr w:type="spellEnd"/>
      </w:hyperlink>
      <w:r w:rsidRPr="00817C37">
        <w:rPr>
          <w:sz w:val="18"/>
          <w:szCs w:val="18"/>
        </w:rPr>
        <w:t>,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97384A" w:rsidRPr="00E73E9D" w:rsidRDefault="0097384A" w:rsidP="0097384A">
      <w:pPr>
        <w:pStyle w:val="21"/>
        <w:spacing w:after="0" w:line="240" w:lineRule="auto"/>
        <w:ind w:firstLine="567"/>
        <w:jc w:val="both"/>
        <w:rPr>
          <w:b/>
          <w:sz w:val="18"/>
          <w:szCs w:val="18"/>
        </w:rPr>
      </w:pPr>
      <w:r w:rsidRPr="00E73E9D">
        <w:rPr>
          <w:b/>
          <w:sz w:val="18"/>
          <w:szCs w:val="18"/>
        </w:rPr>
        <w:t>Второй этап конкурса проводится не позднее чем через 30 календарных дней после дня завершения приема документов для участия в конкурсе.</w:t>
      </w:r>
    </w:p>
    <w:p w:rsidR="0097384A" w:rsidRPr="00817C37" w:rsidRDefault="0097384A" w:rsidP="0097384A">
      <w:pPr>
        <w:pStyle w:val="ConsPlusNormal"/>
        <w:ind w:firstLine="709"/>
        <w:jc w:val="both"/>
        <w:rPr>
          <w:rFonts w:ascii="Times New Roman" w:hAnsi="Times New Roman" w:cs="Times New Roman"/>
          <w:sz w:val="18"/>
          <w:szCs w:val="18"/>
        </w:rPr>
      </w:pPr>
      <w:r w:rsidRPr="00817C37">
        <w:rPr>
          <w:rFonts w:ascii="Times New Roman" w:hAnsi="Times New Roman" w:cs="Times New Roman"/>
          <w:sz w:val="18"/>
          <w:szCs w:val="18"/>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97384A" w:rsidRPr="00817C37" w:rsidRDefault="0097384A" w:rsidP="0097384A">
      <w:pPr>
        <w:jc w:val="both"/>
        <w:rPr>
          <w:color w:val="000000"/>
          <w:sz w:val="18"/>
          <w:szCs w:val="18"/>
        </w:rPr>
      </w:pPr>
      <w:r w:rsidRPr="00817C37">
        <w:rPr>
          <w:color w:val="000000"/>
          <w:sz w:val="18"/>
          <w:szCs w:val="18"/>
        </w:rPr>
        <w:t>Нормативные документы для самоподготовки:</w:t>
      </w:r>
    </w:p>
    <w:p w:rsidR="0097384A" w:rsidRPr="00817C37" w:rsidRDefault="0097384A" w:rsidP="0097384A">
      <w:pPr>
        <w:pStyle w:val="a7"/>
        <w:numPr>
          <w:ilvl w:val="0"/>
          <w:numId w:val="2"/>
        </w:numPr>
        <w:ind w:left="0" w:firstLine="0"/>
        <w:jc w:val="both"/>
        <w:rPr>
          <w:color w:val="000000"/>
          <w:sz w:val="18"/>
          <w:szCs w:val="18"/>
        </w:rPr>
      </w:pPr>
      <w:r w:rsidRPr="00817C37">
        <w:rPr>
          <w:color w:val="000000"/>
          <w:sz w:val="18"/>
          <w:szCs w:val="18"/>
        </w:rPr>
        <w:t>Конституция Российской Федерации;</w:t>
      </w:r>
    </w:p>
    <w:p w:rsidR="0097384A" w:rsidRPr="00817C37" w:rsidRDefault="0097384A" w:rsidP="0097384A">
      <w:pPr>
        <w:pStyle w:val="a7"/>
        <w:numPr>
          <w:ilvl w:val="0"/>
          <w:numId w:val="2"/>
        </w:numPr>
        <w:ind w:left="0" w:firstLine="0"/>
        <w:jc w:val="both"/>
        <w:rPr>
          <w:color w:val="000000"/>
          <w:sz w:val="18"/>
          <w:szCs w:val="18"/>
        </w:rPr>
      </w:pPr>
      <w:r w:rsidRPr="00817C37">
        <w:rPr>
          <w:color w:val="000000"/>
          <w:sz w:val="18"/>
          <w:szCs w:val="18"/>
        </w:rPr>
        <w:t>Налоговый кодекс Российской Федерации;</w:t>
      </w:r>
    </w:p>
    <w:p w:rsidR="0097384A" w:rsidRPr="00817C37" w:rsidRDefault="0097384A" w:rsidP="0097384A">
      <w:pPr>
        <w:pStyle w:val="a7"/>
        <w:numPr>
          <w:ilvl w:val="0"/>
          <w:numId w:val="2"/>
        </w:numPr>
        <w:ind w:left="0" w:firstLine="0"/>
        <w:jc w:val="both"/>
        <w:rPr>
          <w:color w:val="000000"/>
          <w:sz w:val="18"/>
          <w:szCs w:val="18"/>
        </w:rPr>
      </w:pPr>
      <w:r w:rsidRPr="00817C37">
        <w:rPr>
          <w:color w:val="000000"/>
          <w:sz w:val="18"/>
          <w:szCs w:val="18"/>
        </w:rPr>
        <w:t>Трудовой кодекс Российской Федерации;</w:t>
      </w:r>
    </w:p>
    <w:p w:rsidR="0097384A" w:rsidRPr="00817C37" w:rsidRDefault="0097384A" w:rsidP="0097384A">
      <w:pPr>
        <w:pStyle w:val="a7"/>
        <w:numPr>
          <w:ilvl w:val="0"/>
          <w:numId w:val="2"/>
        </w:numPr>
        <w:ind w:left="0" w:firstLine="0"/>
        <w:jc w:val="both"/>
        <w:rPr>
          <w:color w:val="000000"/>
          <w:sz w:val="18"/>
          <w:szCs w:val="18"/>
        </w:rPr>
      </w:pPr>
      <w:r w:rsidRPr="00817C37">
        <w:rPr>
          <w:color w:val="000000"/>
          <w:sz w:val="18"/>
          <w:szCs w:val="18"/>
        </w:rPr>
        <w:t>Кодекс Российской Федерации об административных правонарушениях;</w:t>
      </w:r>
    </w:p>
    <w:p w:rsidR="0097384A" w:rsidRPr="00817C37" w:rsidRDefault="0097384A" w:rsidP="0097384A">
      <w:pPr>
        <w:pStyle w:val="a7"/>
        <w:numPr>
          <w:ilvl w:val="0"/>
          <w:numId w:val="2"/>
        </w:numPr>
        <w:ind w:left="0" w:firstLine="0"/>
        <w:jc w:val="both"/>
        <w:rPr>
          <w:color w:val="000000"/>
          <w:sz w:val="18"/>
          <w:szCs w:val="18"/>
        </w:rPr>
      </w:pPr>
      <w:r w:rsidRPr="00817C37">
        <w:rPr>
          <w:color w:val="000000"/>
          <w:sz w:val="18"/>
          <w:szCs w:val="18"/>
        </w:rPr>
        <w:t>Федеральный закон от 27.07.2004 № 79-ФЗ «О государственной гражданской службе Российской Федерации»;</w:t>
      </w:r>
    </w:p>
    <w:p w:rsidR="0097384A" w:rsidRPr="00817C37" w:rsidRDefault="0097384A" w:rsidP="0097384A">
      <w:pPr>
        <w:pStyle w:val="a7"/>
        <w:numPr>
          <w:ilvl w:val="0"/>
          <w:numId w:val="2"/>
        </w:numPr>
        <w:ind w:left="0" w:firstLine="0"/>
        <w:jc w:val="both"/>
        <w:rPr>
          <w:color w:val="000000"/>
          <w:sz w:val="18"/>
          <w:szCs w:val="18"/>
        </w:rPr>
      </w:pPr>
      <w:r w:rsidRPr="00817C37">
        <w:rPr>
          <w:color w:val="000000"/>
          <w:sz w:val="18"/>
          <w:szCs w:val="18"/>
        </w:rPr>
        <w:t>Федеральный закон от 25.12.2008 № 273-ФЗ «О противодействии коррупции»;</w:t>
      </w:r>
    </w:p>
    <w:p w:rsidR="0097384A" w:rsidRPr="00817C37" w:rsidRDefault="0097384A" w:rsidP="0097384A">
      <w:pPr>
        <w:pStyle w:val="a7"/>
        <w:numPr>
          <w:ilvl w:val="0"/>
          <w:numId w:val="2"/>
        </w:numPr>
        <w:ind w:left="0" w:firstLine="0"/>
        <w:jc w:val="both"/>
        <w:rPr>
          <w:color w:val="000000"/>
          <w:sz w:val="18"/>
          <w:szCs w:val="18"/>
        </w:rPr>
      </w:pPr>
      <w:r w:rsidRPr="00817C37">
        <w:rPr>
          <w:color w:val="000000"/>
          <w:sz w:val="18"/>
          <w:szCs w:val="18"/>
        </w:rPr>
        <w:t>Федеральный закон от 21.03.1991 № 943-1 «О налоговых органах Российской Федерации»;</w:t>
      </w:r>
    </w:p>
    <w:p w:rsidR="0097384A" w:rsidRPr="00817C37" w:rsidRDefault="0097384A" w:rsidP="0097384A">
      <w:pPr>
        <w:pStyle w:val="a7"/>
        <w:numPr>
          <w:ilvl w:val="0"/>
          <w:numId w:val="2"/>
        </w:numPr>
        <w:ind w:left="0" w:firstLine="0"/>
        <w:jc w:val="both"/>
        <w:rPr>
          <w:color w:val="000000"/>
          <w:sz w:val="18"/>
          <w:szCs w:val="18"/>
        </w:rPr>
      </w:pPr>
      <w:r w:rsidRPr="00817C37">
        <w:rPr>
          <w:color w:val="000000"/>
          <w:sz w:val="18"/>
          <w:szCs w:val="18"/>
        </w:rPr>
        <w:t>Федеральный закон от 08.08.2001 № 129-ФЗ «О государственной регистрации юридических лиц и индивидуальных предпринимателей»;</w:t>
      </w:r>
    </w:p>
    <w:p w:rsidR="0097384A" w:rsidRPr="00817C37" w:rsidRDefault="0097384A" w:rsidP="0097384A">
      <w:pPr>
        <w:pStyle w:val="a7"/>
        <w:numPr>
          <w:ilvl w:val="0"/>
          <w:numId w:val="2"/>
        </w:numPr>
        <w:ind w:left="0" w:firstLine="0"/>
        <w:jc w:val="both"/>
        <w:rPr>
          <w:color w:val="000000"/>
          <w:sz w:val="18"/>
          <w:szCs w:val="18"/>
        </w:rPr>
      </w:pPr>
      <w:r w:rsidRPr="00817C37">
        <w:rPr>
          <w:color w:val="000000"/>
          <w:sz w:val="18"/>
          <w:szCs w:val="18"/>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97384A" w:rsidRPr="00817C37" w:rsidRDefault="0097384A" w:rsidP="0097384A">
      <w:pPr>
        <w:pStyle w:val="a7"/>
        <w:numPr>
          <w:ilvl w:val="0"/>
          <w:numId w:val="2"/>
        </w:numPr>
        <w:ind w:left="0" w:firstLine="0"/>
        <w:jc w:val="both"/>
        <w:rPr>
          <w:color w:val="000000"/>
          <w:sz w:val="18"/>
          <w:szCs w:val="18"/>
        </w:rPr>
      </w:pPr>
      <w:r w:rsidRPr="00817C37">
        <w:rPr>
          <w:color w:val="000000"/>
          <w:sz w:val="18"/>
          <w:szCs w:val="18"/>
        </w:rPr>
        <w:t>Указ Президента Российской Федерации от 01.03.2017 № 96 «Об утверждении положения о кадровом резерве федерального государственного органа»;</w:t>
      </w:r>
    </w:p>
    <w:p w:rsidR="0097384A" w:rsidRPr="00817C37" w:rsidRDefault="0097384A" w:rsidP="0097384A">
      <w:pPr>
        <w:pStyle w:val="a7"/>
        <w:numPr>
          <w:ilvl w:val="0"/>
          <w:numId w:val="2"/>
        </w:numPr>
        <w:ind w:left="0" w:firstLine="0"/>
        <w:jc w:val="both"/>
        <w:rPr>
          <w:color w:val="000000"/>
          <w:sz w:val="18"/>
          <w:szCs w:val="18"/>
        </w:rPr>
      </w:pPr>
      <w:r w:rsidRPr="00817C37">
        <w:rPr>
          <w:color w:val="000000"/>
          <w:sz w:val="18"/>
          <w:szCs w:val="18"/>
        </w:rPr>
        <w:t>Указ Президента Российской Федерации от 19.05.2008 № 815 «О мерах по противодействию коррупции»;</w:t>
      </w:r>
    </w:p>
    <w:p w:rsidR="0097384A" w:rsidRPr="00817C37" w:rsidRDefault="0097384A" w:rsidP="0097384A">
      <w:pPr>
        <w:pStyle w:val="a7"/>
        <w:numPr>
          <w:ilvl w:val="0"/>
          <w:numId w:val="2"/>
        </w:numPr>
        <w:ind w:left="0" w:firstLine="0"/>
        <w:jc w:val="both"/>
        <w:rPr>
          <w:rFonts w:eastAsia="Calibri"/>
          <w:color w:val="000000"/>
          <w:sz w:val="18"/>
          <w:szCs w:val="18"/>
        </w:rPr>
      </w:pPr>
      <w:r w:rsidRPr="00817C37">
        <w:rPr>
          <w:rFonts w:eastAsia="Calibri"/>
          <w:color w:val="000000"/>
          <w:sz w:val="18"/>
          <w:szCs w:val="18"/>
        </w:rPr>
        <w:t xml:space="preserve">Постановление Правительства </w:t>
      </w:r>
      <w:r w:rsidRPr="00817C37">
        <w:rPr>
          <w:color w:val="000000"/>
          <w:sz w:val="18"/>
          <w:szCs w:val="18"/>
        </w:rPr>
        <w:t>Российской Федерации</w:t>
      </w:r>
      <w:r w:rsidRPr="00817C37">
        <w:rPr>
          <w:rFonts w:eastAsia="Calibri"/>
          <w:color w:val="000000"/>
          <w:sz w:val="18"/>
          <w:szCs w:val="18"/>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97384A" w:rsidRPr="00817C37" w:rsidRDefault="0097384A" w:rsidP="0097384A">
      <w:pPr>
        <w:pStyle w:val="a7"/>
        <w:numPr>
          <w:ilvl w:val="0"/>
          <w:numId w:val="2"/>
        </w:numPr>
        <w:ind w:left="0" w:firstLine="0"/>
        <w:jc w:val="both"/>
        <w:rPr>
          <w:color w:val="000000"/>
          <w:sz w:val="18"/>
          <w:szCs w:val="18"/>
        </w:rPr>
      </w:pPr>
      <w:r w:rsidRPr="00817C37">
        <w:rPr>
          <w:color w:val="000000"/>
          <w:sz w:val="18"/>
          <w:szCs w:val="18"/>
        </w:rPr>
        <w:t xml:space="preserve">Приказ Министерства финансов Российской Федерации от 02.07.2010 </w:t>
      </w:r>
      <w:r w:rsidRPr="00817C37">
        <w:rPr>
          <w:color w:val="000000"/>
          <w:sz w:val="18"/>
          <w:szCs w:val="18"/>
        </w:rPr>
        <w:br/>
        <w:t>№ 66н «О формах бухгалтерской отчетности организации»;</w:t>
      </w:r>
    </w:p>
    <w:p w:rsidR="0097384A" w:rsidRPr="00817C37" w:rsidRDefault="0097384A" w:rsidP="0097384A">
      <w:pPr>
        <w:pStyle w:val="a7"/>
        <w:numPr>
          <w:ilvl w:val="0"/>
          <w:numId w:val="2"/>
        </w:numPr>
        <w:ind w:left="0" w:firstLine="0"/>
        <w:jc w:val="both"/>
        <w:rPr>
          <w:rFonts w:eastAsia="Calibri"/>
          <w:color w:val="000000"/>
          <w:sz w:val="18"/>
          <w:szCs w:val="18"/>
        </w:rPr>
      </w:pPr>
      <w:r w:rsidRPr="00817C37">
        <w:rPr>
          <w:color w:val="000000"/>
          <w:sz w:val="18"/>
          <w:szCs w:val="18"/>
        </w:rPr>
        <w:t>Приказ ФНС России от 30.05.2007 г. № ММ-3-06/333@ «Об утверждении Концепции системы планирования выездных налоговых проверок».</w:t>
      </w:r>
    </w:p>
    <w:p w:rsidR="0097384A" w:rsidRPr="002372CF" w:rsidRDefault="0097384A" w:rsidP="0097384A">
      <w:pPr>
        <w:autoSpaceDE w:val="0"/>
        <w:autoSpaceDN w:val="0"/>
        <w:adjustRightInd w:val="0"/>
        <w:ind w:firstLine="709"/>
        <w:jc w:val="both"/>
        <w:rPr>
          <w:sz w:val="18"/>
          <w:szCs w:val="18"/>
        </w:rPr>
      </w:pPr>
      <w:proofErr w:type="gramStart"/>
      <w:r>
        <w:rPr>
          <w:sz w:val="18"/>
          <w:szCs w:val="18"/>
        </w:rPr>
        <w:t xml:space="preserve">Инспекция рекомендует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размещённых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(на главной странице сайта </w:t>
      </w:r>
      <w:hyperlink r:id="rId9" w:history="1">
        <w:r>
          <w:rPr>
            <w:rStyle w:val="a4"/>
            <w:sz w:val="18"/>
            <w:szCs w:val="18"/>
            <w:lang w:val="en-US"/>
          </w:rPr>
          <w:t>http</w:t>
        </w:r>
        <w:r>
          <w:rPr>
            <w:rStyle w:val="a4"/>
            <w:sz w:val="18"/>
            <w:szCs w:val="18"/>
          </w:rPr>
          <w:t>://</w:t>
        </w:r>
        <w:proofErr w:type="spellStart"/>
        <w:r>
          <w:rPr>
            <w:rStyle w:val="a4"/>
            <w:sz w:val="18"/>
            <w:szCs w:val="18"/>
            <w:lang w:val="en-US"/>
          </w:rPr>
          <w:t>gossluzhba</w:t>
        </w:r>
        <w:proofErr w:type="spellEnd"/>
        <w:r>
          <w:rPr>
            <w:rStyle w:val="a4"/>
            <w:sz w:val="18"/>
            <w:szCs w:val="18"/>
          </w:rPr>
          <w:t>.</w:t>
        </w:r>
        <w:proofErr w:type="spellStart"/>
        <w:r>
          <w:rPr>
            <w:rStyle w:val="a4"/>
            <w:sz w:val="18"/>
            <w:szCs w:val="18"/>
            <w:lang w:val="en-US"/>
          </w:rPr>
          <w:t>gov</w:t>
        </w:r>
        <w:proofErr w:type="spellEnd"/>
        <w:r>
          <w:rPr>
            <w:rStyle w:val="a4"/>
            <w:sz w:val="18"/>
            <w:szCs w:val="18"/>
          </w:rPr>
          <w:t>.</w:t>
        </w:r>
        <w:proofErr w:type="spellStart"/>
        <w:r>
          <w:rPr>
            <w:rStyle w:val="a4"/>
            <w:sz w:val="18"/>
            <w:szCs w:val="18"/>
            <w:lang w:val="en-US"/>
          </w:rPr>
          <w:t>ru</w:t>
        </w:r>
        <w:proofErr w:type="spellEnd"/>
      </w:hyperlink>
      <w:r>
        <w:rPr>
          <w:sz w:val="18"/>
          <w:szCs w:val="18"/>
        </w:rPr>
        <w:t xml:space="preserve"> в разделе Профессиональное развитие → Самообразование → Самооценка). </w:t>
      </w:r>
      <w:proofErr w:type="gramEnd"/>
    </w:p>
    <w:p w:rsidR="0097384A" w:rsidRPr="00817C37" w:rsidRDefault="0097384A" w:rsidP="0097384A">
      <w:pPr>
        <w:pStyle w:val="ConsNormal"/>
        <w:widowControl/>
        <w:ind w:right="0" w:firstLine="709"/>
        <w:jc w:val="both"/>
        <w:rPr>
          <w:rFonts w:ascii="Times New Roman" w:hAnsi="Times New Roman" w:cs="Times New Roman"/>
          <w:sz w:val="18"/>
          <w:szCs w:val="18"/>
        </w:rPr>
      </w:pPr>
      <w:r w:rsidRPr="00817C37">
        <w:rPr>
          <w:rFonts w:ascii="Times New Roman" w:hAnsi="Times New Roman" w:cs="Times New Roman"/>
          <w:sz w:val="18"/>
          <w:szCs w:val="18"/>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817C37">
        <w:rPr>
          <w:rFonts w:ascii="Times New Roman" w:hAnsi="Times New Roman" w:cs="Times New Roman"/>
          <w:sz w:val="18"/>
          <w:szCs w:val="18"/>
          <w:u w:val="single"/>
        </w:rPr>
        <w:t>тестирование и индивидуальное собеседование</w:t>
      </w:r>
      <w:r w:rsidRPr="00817C37">
        <w:rPr>
          <w:rFonts w:ascii="Times New Roman" w:hAnsi="Times New Roman" w:cs="Times New Roman"/>
          <w:sz w:val="18"/>
          <w:szCs w:val="18"/>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97384A" w:rsidRPr="00817C37" w:rsidRDefault="0097384A" w:rsidP="0097384A">
      <w:pPr>
        <w:pStyle w:val="ConsNormal"/>
        <w:widowControl/>
        <w:ind w:right="0" w:firstLine="709"/>
        <w:jc w:val="both"/>
        <w:rPr>
          <w:rFonts w:ascii="Times New Roman" w:hAnsi="Times New Roman" w:cs="Times New Roman"/>
          <w:sz w:val="18"/>
          <w:szCs w:val="18"/>
        </w:rPr>
      </w:pPr>
      <w:r w:rsidRPr="00817C37">
        <w:rPr>
          <w:rFonts w:ascii="Times New Roman" w:hAnsi="Times New Roman" w:cs="Times New Roman"/>
          <w:sz w:val="18"/>
          <w:szCs w:val="18"/>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97384A" w:rsidRPr="00817C37" w:rsidRDefault="0097384A" w:rsidP="0097384A">
      <w:pPr>
        <w:ind w:firstLine="709"/>
        <w:jc w:val="both"/>
        <w:rPr>
          <w:sz w:val="18"/>
          <w:szCs w:val="18"/>
        </w:rPr>
      </w:pPr>
      <w:r w:rsidRPr="00817C37">
        <w:rPr>
          <w:sz w:val="18"/>
          <w:szCs w:val="18"/>
        </w:rPr>
        <w:t xml:space="preserve">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 </w:t>
      </w:r>
    </w:p>
    <w:p w:rsidR="0097384A" w:rsidRPr="00817C37" w:rsidRDefault="0097384A" w:rsidP="0097384A">
      <w:pPr>
        <w:ind w:firstLine="709"/>
        <w:jc w:val="both"/>
        <w:rPr>
          <w:sz w:val="18"/>
          <w:szCs w:val="18"/>
        </w:rPr>
      </w:pPr>
      <w:proofErr w:type="gramStart"/>
      <w:r w:rsidRPr="00817C37">
        <w:rPr>
          <w:sz w:val="18"/>
          <w:szCs w:val="18"/>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97384A" w:rsidRPr="00817C37" w:rsidRDefault="0097384A" w:rsidP="0097384A">
      <w:pPr>
        <w:widowControl w:val="0"/>
        <w:autoSpaceDE w:val="0"/>
        <w:autoSpaceDN w:val="0"/>
        <w:adjustRightInd w:val="0"/>
        <w:ind w:firstLine="709"/>
        <w:jc w:val="both"/>
        <w:rPr>
          <w:sz w:val="18"/>
          <w:szCs w:val="18"/>
        </w:rPr>
      </w:pPr>
      <w:r w:rsidRPr="00817C37">
        <w:rPr>
          <w:sz w:val="18"/>
          <w:szCs w:val="18"/>
        </w:rPr>
        <w:lastRenderedPageBreak/>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97384A" w:rsidRPr="00817C37" w:rsidRDefault="0097384A" w:rsidP="0097384A">
      <w:pPr>
        <w:pStyle w:val="ConsNormal"/>
        <w:widowControl/>
        <w:ind w:right="0" w:firstLine="709"/>
        <w:jc w:val="both"/>
        <w:rPr>
          <w:rFonts w:ascii="Times New Roman" w:hAnsi="Times New Roman" w:cs="Times New Roman"/>
          <w:sz w:val="18"/>
          <w:szCs w:val="18"/>
        </w:rPr>
      </w:pPr>
      <w:r w:rsidRPr="00817C37">
        <w:rPr>
          <w:rFonts w:ascii="Times New Roman" w:hAnsi="Times New Roman" w:cs="Times New Roman"/>
          <w:sz w:val="18"/>
          <w:szCs w:val="18"/>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97384A" w:rsidRPr="0085515C" w:rsidRDefault="0097384A" w:rsidP="0097384A">
      <w:pPr>
        <w:pStyle w:val="ConsPlusNormal"/>
        <w:widowControl/>
        <w:ind w:firstLine="567"/>
        <w:jc w:val="both"/>
        <w:rPr>
          <w:rFonts w:ascii="Times New Roman" w:hAnsi="Times New Roman" w:cs="Times New Roman"/>
          <w:sz w:val="18"/>
          <w:szCs w:val="18"/>
        </w:rPr>
      </w:pPr>
      <w:r w:rsidRPr="00817C37">
        <w:rPr>
          <w:rFonts w:ascii="Times New Roman" w:hAnsi="Times New Roman" w:cs="Times New Roman"/>
          <w:sz w:val="18"/>
          <w:szCs w:val="18"/>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гражданской службы той же группы, к которой относилась вакантная должность гражданской службы.</w:t>
      </w:r>
    </w:p>
    <w:p w:rsidR="0097384A" w:rsidRPr="00707BD1" w:rsidRDefault="0097384A" w:rsidP="0097384A">
      <w:pPr>
        <w:pStyle w:val="ConsNormal"/>
        <w:widowControl/>
        <w:ind w:right="0" w:firstLine="0"/>
        <w:jc w:val="both"/>
        <w:rPr>
          <w:rFonts w:ascii="Times New Roman" w:hAnsi="Times New Roman" w:cs="Times New Roman"/>
          <w:color w:val="000000"/>
          <w:sz w:val="18"/>
          <w:szCs w:val="18"/>
        </w:rPr>
      </w:pPr>
      <w:r w:rsidRPr="00707BD1">
        <w:rPr>
          <w:rFonts w:ascii="Times New Roman" w:hAnsi="Times New Roman" w:cs="Times New Roman"/>
          <w:sz w:val="18"/>
          <w:szCs w:val="18"/>
        </w:rPr>
        <w:t xml:space="preserve">Решение конкурсной комиссии принимается в отсутствие кандидата и является основанием для назначения его на вакантную должность гражданской службы. </w:t>
      </w:r>
      <w:r w:rsidRPr="00707BD1">
        <w:rPr>
          <w:rFonts w:ascii="Times New Roman" w:hAnsi="Times New Roman" w:cs="Times New Roman"/>
          <w:color w:val="000000"/>
          <w:sz w:val="18"/>
          <w:szCs w:val="18"/>
        </w:rPr>
        <w:t xml:space="preserve">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w:t>
      </w:r>
      <w:r w:rsidRPr="00707BD1">
        <w:rPr>
          <w:rFonts w:ascii="Times New Roman" w:hAnsi="Times New Roman" w:cs="Times New Roman"/>
          <w:sz w:val="18"/>
          <w:szCs w:val="18"/>
        </w:rPr>
        <w:t xml:space="preserve">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r w:rsidRPr="00707BD1">
        <w:rPr>
          <w:rFonts w:ascii="Times New Roman" w:hAnsi="Times New Roman" w:cs="Times New Roman"/>
          <w:color w:val="000000"/>
          <w:sz w:val="18"/>
          <w:szCs w:val="18"/>
        </w:rPr>
        <w:t xml:space="preserve">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 с победителем конкурса. </w:t>
      </w:r>
    </w:p>
    <w:p w:rsidR="0097384A" w:rsidRPr="00817C37" w:rsidRDefault="0097384A" w:rsidP="0097384A">
      <w:pPr>
        <w:pStyle w:val="ConsNormal"/>
        <w:widowControl/>
        <w:ind w:right="0" w:firstLine="0"/>
        <w:jc w:val="both"/>
        <w:rPr>
          <w:rFonts w:ascii="Times New Roman" w:hAnsi="Times New Roman" w:cs="Times New Roman"/>
          <w:sz w:val="18"/>
          <w:szCs w:val="18"/>
        </w:rPr>
      </w:pPr>
      <w:r w:rsidRPr="00707BD1">
        <w:rPr>
          <w:rFonts w:ascii="Times New Roman" w:hAnsi="Times New Roman" w:cs="Times New Roman"/>
          <w:sz w:val="18"/>
          <w:szCs w:val="18"/>
        </w:rPr>
        <w:t xml:space="preserve">Кандидатам, участвовавшим в конкурсе, сообщается о результатах конкурса в письменной форме, </w:t>
      </w:r>
      <w:r w:rsidRPr="00707BD1">
        <w:rPr>
          <w:rFonts w:ascii="Times New Roman" w:hAnsi="Times New Roman" w:cs="Times New Roman"/>
          <w:b/>
          <w:sz w:val="18"/>
          <w:szCs w:val="18"/>
        </w:rPr>
        <w:t>в 7-дневный срок со дня его завершения</w:t>
      </w:r>
      <w:r w:rsidRPr="00707BD1">
        <w:rPr>
          <w:rFonts w:ascii="Times New Roman" w:hAnsi="Times New Roman" w:cs="Times New Roman"/>
          <w:sz w:val="18"/>
          <w:szCs w:val="18"/>
        </w:rPr>
        <w:t xml:space="preserve">, </w:t>
      </w:r>
      <w:r w:rsidRPr="00707BD1">
        <w:rPr>
          <w:rFonts w:ascii="Times New Roman" w:hAnsi="Times New Roman" w:cs="Times New Roman"/>
          <w:bCs/>
          <w:sz w:val="18"/>
          <w:szCs w:val="18"/>
        </w:rPr>
        <w:t>при этом к</w:t>
      </w:r>
      <w:r w:rsidRPr="00707BD1">
        <w:rPr>
          <w:rFonts w:ascii="Times New Roman" w:hAnsi="Times New Roman" w:cs="Times New Roman"/>
          <w:sz w:val="18"/>
          <w:szCs w:val="18"/>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w:t>
      </w:r>
      <w:r w:rsidRPr="00817C37">
        <w:rPr>
          <w:rFonts w:ascii="Times New Roman" w:hAnsi="Times New Roman" w:cs="Times New Roman"/>
          <w:sz w:val="18"/>
          <w:szCs w:val="18"/>
        </w:rPr>
        <w:t xml:space="preserve">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97384A" w:rsidRPr="00817C37" w:rsidRDefault="0097384A" w:rsidP="0097384A">
      <w:pPr>
        <w:pStyle w:val="21"/>
        <w:spacing w:after="0" w:line="240" w:lineRule="auto"/>
        <w:ind w:firstLine="567"/>
        <w:jc w:val="both"/>
        <w:rPr>
          <w:sz w:val="18"/>
          <w:szCs w:val="18"/>
        </w:rPr>
      </w:pPr>
      <w:r w:rsidRPr="00817C37">
        <w:rPr>
          <w:sz w:val="18"/>
          <w:szCs w:val="18"/>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817C37">
        <w:rPr>
          <w:b/>
          <w:sz w:val="18"/>
          <w:szCs w:val="18"/>
        </w:rPr>
        <w:t>в течение трех лет</w:t>
      </w:r>
      <w:r w:rsidRPr="00817C37">
        <w:rPr>
          <w:sz w:val="18"/>
          <w:szCs w:val="18"/>
        </w:rPr>
        <w:t xml:space="preserve"> со дня завершения конкурса, после чего подлежат уничтожению. Документы для участия в конкурсе представленные в электронном виде, хранятся в течении трех лет, после чего подлежат удалению.</w:t>
      </w:r>
    </w:p>
    <w:p w:rsidR="0097384A" w:rsidRDefault="0097384A" w:rsidP="0097384A">
      <w:pPr>
        <w:pStyle w:val="ConsPlusNormal"/>
        <w:ind w:firstLine="709"/>
        <w:jc w:val="both"/>
        <w:rPr>
          <w:rFonts w:ascii="Times New Roman" w:hAnsi="Times New Roman" w:cs="Times New Roman"/>
          <w:color w:val="000000"/>
          <w:sz w:val="18"/>
          <w:szCs w:val="18"/>
        </w:rPr>
      </w:pPr>
      <w:r w:rsidRPr="0085515C">
        <w:rPr>
          <w:rFonts w:ascii="Times New Roman" w:hAnsi="Times New Roman" w:cs="Times New Roman"/>
          <w:sz w:val="18"/>
          <w:szCs w:val="18"/>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85515C">
        <w:rPr>
          <w:rFonts w:ascii="Times New Roman" w:hAnsi="Times New Roman" w:cs="Times New Roman"/>
          <w:sz w:val="18"/>
          <w:szCs w:val="18"/>
        </w:rPr>
        <w:t>дств св</w:t>
      </w:r>
      <w:proofErr w:type="gramEnd"/>
      <w:r w:rsidRPr="0085515C">
        <w:rPr>
          <w:rFonts w:ascii="Times New Roman" w:hAnsi="Times New Roman" w:cs="Times New Roman"/>
          <w:sz w:val="18"/>
          <w:szCs w:val="18"/>
        </w:rPr>
        <w:t>язи и другие), осуществляются кандидатами за счет собственных средств.</w:t>
      </w:r>
      <w:r w:rsidRPr="0085515C">
        <w:rPr>
          <w:rFonts w:ascii="Times New Roman" w:hAnsi="Times New Roman" w:cs="Times New Roman"/>
          <w:color w:val="000000"/>
          <w:sz w:val="18"/>
          <w:szCs w:val="18"/>
        </w:rPr>
        <w:t xml:space="preserve">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w:t>
      </w:r>
    </w:p>
    <w:p w:rsidR="0097384A" w:rsidRPr="002C6E26" w:rsidRDefault="0097384A" w:rsidP="0097384A">
      <w:pPr>
        <w:pStyle w:val="ConsPlusNormal"/>
        <w:jc w:val="both"/>
        <w:rPr>
          <w:rFonts w:ascii="Times New Roman" w:hAnsi="Times New Roman" w:cs="Times New Roman"/>
          <w:sz w:val="18"/>
          <w:szCs w:val="18"/>
        </w:rPr>
      </w:pPr>
    </w:p>
    <w:p w:rsidR="0097384A" w:rsidRPr="00CA0656" w:rsidRDefault="0097384A" w:rsidP="0097384A">
      <w:pPr>
        <w:ind w:firstLine="709"/>
        <w:jc w:val="both"/>
        <w:rPr>
          <w:b/>
          <w:sz w:val="18"/>
          <w:szCs w:val="18"/>
        </w:rPr>
      </w:pPr>
      <w:r w:rsidRPr="00CA0656">
        <w:rPr>
          <w:b/>
          <w:sz w:val="18"/>
          <w:szCs w:val="18"/>
        </w:rPr>
        <w:t xml:space="preserve">Информация о приеме документов размещается </w:t>
      </w:r>
      <w:r w:rsidRPr="003C3A5D">
        <w:rPr>
          <w:b/>
          <w:sz w:val="18"/>
          <w:szCs w:val="18"/>
          <w:u w:val="single"/>
        </w:rPr>
        <w:t>13 октября 2020 года</w:t>
      </w:r>
      <w:r w:rsidRPr="00CA0656">
        <w:rPr>
          <w:b/>
          <w:sz w:val="18"/>
          <w:szCs w:val="18"/>
        </w:rPr>
        <w:t xml:space="preserve">. </w:t>
      </w:r>
    </w:p>
    <w:p w:rsidR="0097384A" w:rsidRDefault="0097384A" w:rsidP="0097384A">
      <w:pPr>
        <w:ind w:firstLine="709"/>
        <w:jc w:val="both"/>
        <w:rPr>
          <w:b/>
          <w:sz w:val="18"/>
          <w:szCs w:val="18"/>
        </w:rPr>
      </w:pPr>
      <w:r w:rsidRPr="00CA0656">
        <w:rPr>
          <w:b/>
          <w:sz w:val="18"/>
          <w:szCs w:val="18"/>
        </w:rPr>
        <w:t>Прием документов осуществляется: (понедельник, вторник, среда, четверг с 09.00 до 18.00, пя</w:t>
      </w:r>
      <w:r w:rsidRPr="00CA0656">
        <w:rPr>
          <w:b/>
          <w:sz w:val="18"/>
          <w:szCs w:val="18"/>
        </w:rPr>
        <w:t>т</w:t>
      </w:r>
      <w:r w:rsidRPr="00CA0656">
        <w:rPr>
          <w:b/>
          <w:sz w:val="18"/>
          <w:szCs w:val="18"/>
        </w:rPr>
        <w:t xml:space="preserve">ница с 09.00 до 16.45, перерыв с 13.00 </w:t>
      </w:r>
      <w:proofErr w:type="gramStart"/>
      <w:r w:rsidRPr="00CA0656">
        <w:rPr>
          <w:b/>
          <w:sz w:val="18"/>
          <w:szCs w:val="18"/>
        </w:rPr>
        <w:t>до</w:t>
      </w:r>
      <w:proofErr w:type="gramEnd"/>
      <w:r w:rsidRPr="00CA0656">
        <w:rPr>
          <w:b/>
          <w:sz w:val="18"/>
          <w:szCs w:val="18"/>
        </w:rPr>
        <w:t xml:space="preserve"> 13.45). </w:t>
      </w:r>
    </w:p>
    <w:p w:rsidR="0097384A" w:rsidRPr="00CA0656" w:rsidRDefault="0097384A" w:rsidP="0097384A">
      <w:pPr>
        <w:ind w:firstLine="709"/>
        <w:jc w:val="both"/>
        <w:rPr>
          <w:b/>
          <w:sz w:val="18"/>
          <w:szCs w:val="18"/>
        </w:rPr>
      </w:pPr>
    </w:p>
    <w:p w:rsidR="0097384A" w:rsidRDefault="0097384A" w:rsidP="0097384A">
      <w:pPr>
        <w:widowControl w:val="0"/>
        <w:ind w:firstLine="709"/>
        <w:jc w:val="both"/>
        <w:rPr>
          <w:b/>
          <w:sz w:val="18"/>
          <w:szCs w:val="18"/>
          <w:u w:val="single"/>
        </w:rPr>
      </w:pPr>
      <w:r w:rsidRPr="00CA0656">
        <w:rPr>
          <w:b/>
          <w:sz w:val="18"/>
          <w:szCs w:val="18"/>
        </w:rPr>
        <w:t xml:space="preserve">Начало приема документов для участия в конкурсе в 09.00 </w:t>
      </w:r>
      <w:r w:rsidRPr="00CA0656">
        <w:rPr>
          <w:b/>
          <w:sz w:val="18"/>
          <w:szCs w:val="18"/>
          <w:u w:val="single"/>
        </w:rPr>
        <w:t>«13» октября 2020 года</w:t>
      </w:r>
      <w:r w:rsidRPr="00CA0656">
        <w:rPr>
          <w:b/>
          <w:sz w:val="18"/>
          <w:szCs w:val="18"/>
        </w:rPr>
        <w:t xml:space="preserve">, окончание - в 18.00 </w:t>
      </w:r>
      <w:r w:rsidRPr="00CA0656">
        <w:rPr>
          <w:b/>
          <w:sz w:val="18"/>
          <w:szCs w:val="18"/>
          <w:u w:val="single"/>
        </w:rPr>
        <w:t xml:space="preserve">«02» ноября 2020 года. </w:t>
      </w:r>
    </w:p>
    <w:p w:rsidR="0097384A" w:rsidRPr="00CA0656" w:rsidRDefault="0097384A" w:rsidP="0097384A">
      <w:pPr>
        <w:widowControl w:val="0"/>
        <w:ind w:firstLine="709"/>
        <w:jc w:val="both"/>
        <w:rPr>
          <w:b/>
          <w:sz w:val="18"/>
          <w:szCs w:val="18"/>
        </w:rPr>
      </w:pPr>
    </w:p>
    <w:p w:rsidR="0097384A" w:rsidRPr="00CA0656" w:rsidRDefault="0097384A" w:rsidP="0097384A">
      <w:pPr>
        <w:ind w:firstLine="709"/>
        <w:jc w:val="both"/>
        <w:rPr>
          <w:b/>
          <w:sz w:val="18"/>
          <w:szCs w:val="18"/>
        </w:rPr>
      </w:pPr>
      <w:r w:rsidRPr="00CA0656">
        <w:rPr>
          <w:b/>
          <w:sz w:val="18"/>
          <w:szCs w:val="18"/>
        </w:rPr>
        <w:t xml:space="preserve">Конкурсная комиссия находится по адресу: </w:t>
      </w:r>
      <w:smartTag w:uri="urn:schemas-microsoft-com:office:smarttags" w:element="metricconverter">
        <w:smartTagPr>
          <w:attr w:name="ProductID" w:val="354024, г"/>
        </w:smartTagPr>
        <w:r w:rsidRPr="00CA0656">
          <w:rPr>
            <w:b/>
            <w:sz w:val="18"/>
            <w:szCs w:val="18"/>
          </w:rPr>
          <w:t>354024, г</w:t>
        </w:r>
      </w:smartTag>
      <w:r w:rsidRPr="00CA0656">
        <w:rPr>
          <w:b/>
          <w:sz w:val="18"/>
          <w:szCs w:val="18"/>
        </w:rPr>
        <w:t>. Сочи, Курортный проспект, д.106</w:t>
      </w:r>
      <w:proofErr w:type="gramStart"/>
      <w:r w:rsidRPr="00CA0656">
        <w:rPr>
          <w:b/>
          <w:sz w:val="18"/>
          <w:szCs w:val="18"/>
        </w:rPr>
        <w:t xml:space="preserve"> Б</w:t>
      </w:r>
      <w:proofErr w:type="gramEnd"/>
      <w:r w:rsidRPr="00CA0656">
        <w:rPr>
          <w:b/>
          <w:sz w:val="18"/>
          <w:szCs w:val="18"/>
        </w:rPr>
        <w:t xml:space="preserve">, Межрайонная ИФНС России №7 по Краснодарскому краю, отдел кадров и безопасности, </w:t>
      </w:r>
      <w:proofErr w:type="spellStart"/>
      <w:r w:rsidRPr="00CA0656">
        <w:rPr>
          <w:b/>
          <w:sz w:val="18"/>
          <w:szCs w:val="18"/>
        </w:rPr>
        <w:t>каб</w:t>
      </w:r>
      <w:proofErr w:type="spellEnd"/>
      <w:r w:rsidRPr="00CA0656">
        <w:rPr>
          <w:b/>
          <w:sz w:val="18"/>
          <w:szCs w:val="18"/>
        </w:rPr>
        <w:t>. № 210 телефон: 266-87-21, Е-</w:t>
      </w:r>
      <w:r w:rsidRPr="00CA0656">
        <w:rPr>
          <w:b/>
          <w:sz w:val="18"/>
          <w:szCs w:val="18"/>
          <w:lang w:val="en-US"/>
        </w:rPr>
        <w:t>mail</w:t>
      </w:r>
      <w:r w:rsidRPr="00CA0656">
        <w:rPr>
          <w:b/>
          <w:sz w:val="18"/>
          <w:szCs w:val="18"/>
        </w:rPr>
        <w:t>:</w:t>
      </w:r>
      <w:r w:rsidRPr="00CA0656">
        <w:rPr>
          <w:rFonts w:eastAsia="Calibri"/>
          <w:b/>
          <w:snapToGrid/>
          <w:color w:val="000000"/>
          <w:sz w:val="18"/>
          <w:szCs w:val="18"/>
        </w:rPr>
        <w:t>ok2366@yandex.ru.</w:t>
      </w:r>
    </w:p>
    <w:p w:rsidR="0097384A" w:rsidRPr="00CA0656" w:rsidRDefault="0097384A" w:rsidP="0097384A">
      <w:pPr>
        <w:autoSpaceDE w:val="0"/>
        <w:autoSpaceDN w:val="0"/>
        <w:adjustRightInd w:val="0"/>
        <w:ind w:firstLine="709"/>
        <w:jc w:val="both"/>
        <w:rPr>
          <w:b/>
          <w:sz w:val="18"/>
          <w:szCs w:val="18"/>
        </w:rPr>
      </w:pPr>
      <w:r w:rsidRPr="00CA0656">
        <w:rPr>
          <w:b/>
          <w:sz w:val="18"/>
          <w:szCs w:val="18"/>
        </w:rPr>
        <w:t xml:space="preserve">Адрес приема документов: </w:t>
      </w:r>
      <w:smartTag w:uri="urn:schemas-microsoft-com:office:smarttags" w:element="metricconverter">
        <w:smartTagPr>
          <w:attr w:name="ProductID" w:val="354024, г"/>
        </w:smartTagPr>
        <w:r w:rsidRPr="00CA0656">
          <w:rPr>
            <w:b/>
            <w:sz w:val="18"/>
            <w:szCs w:val="18"/>
          </w:rPr>
          <w:t>354024, г</w:t>
        </w:r>
      </w:smartTag>
      <w:r w:rsidRPr="00CA0656">
        <w:rPr>
          <w:b/>
          <w:sz w:val="18"/>
          <w:szCs w:val="18"/>
        </w:rPr>
        <w:t xml:space="preserve">. Сочи, Курортный проспект, 106 Б. Телефон: (862) 266-87-21 Межрайонная инспекция Федеральной налоговой службы №7 по Краснодарскому краю,  отдел кадров и безопасности, </w:t>
      </w:r>
      <w:proofErr w:type="spellStart"/>
      <w:r w:rsidRPr="00CA0656">
        <w:rPr>
          <w:b/>
          <w:sz w:val="18"/>
          <w:szCs w:val="18"/>
        </w:rPr>
        <w:t>каб</w:t>
      </w:r>
      <w:proofErr w:type="spellEnd"/>
      <w:r w:rsidRPr="00CA0656">
        <w:rPr>
          <w:b/>
          <w:sz w:val="18"/>
          <w:szCs w:val="18"/>
        </w:rPr>
        <w:t>. № 210.</w:t>
      </w:r>
    </w:p>
    <w:p w:rsidR="0097384A" w:rsidRDefault="0097384A" w:rsidP="0097384A">
      <w:pPr>
        <w:ind w:firstLine="709"/>
        <w:jc w:val="both"/>
        <w:rPr>
          <w:b/>
          <w:sz w:val="18"/>
          <w:szCs w:val="18"/>
        </w:rPr>
      </w:pPr>
      <w:proofErr w:type="gramStart"/>
      <w:r w:rsidRPr="00CA0656">
        <w:rPr>
          <w:b/>
          <w:sz w:val="18"/>
          <w:szCs w:val="18"/>
        </w:rPr>
        <w:t>Ответственные</w:t>
      </w:r>
      <w:proofErr w:type="gramEnd"/>
      <w:r w:rsidRPr="00CA0656">
        <w:rPr>
          <w:b/>
          <w:sz w:val="18"/>
          <w:szCs w:val="18"/>
        </w:rPr>
        <w:t xml:space="preserve"> за прием документов: </w:t>
      </w:r>
      <w:proofErr w:type="spellStart"/>
      <w:r w:rsidRPr="00CA0656">
        <w:rPr>
          <w:b/>
          <w:sz w:val="18"/>
          <w:szCs w:val="18"/>
        </w:rPr>
        <w:t>Селезнёва</w:t>
      </w:r>
      <w:proofErr w:type="spellEnd"/>
      <w:r w:rsidRPr="00CA0656">
        <w:rPr>
          <w:b/>
          <w:sz w:val="18"/>
          <w:szCs w:val="18"/>
        </w:rPr>
        <w:t xml:space="preserve"> Виолетта Анатольевна;  контактный т</w:t>
      </w:r>
      <w:r w:rsidRPr="00CA0656">
        <w:rPr>
          <w:b/>
          <w:sz w:val="18"/>
          <w:szCs w:val="18"/>
        </w:rPr>
        <w:t>е</w:t>
      </w:r>
      <w:r w:rsidRPr="00CA0656">
        <w:rPr>
          <w:b/>
          <w:sz w:val="18"/>
          <w:szCs w:val="18"/>
        </w:rPr>
        <w:t>лефон (862) 266-87-21.</w:t>
      </w:r>
    </w:p>
    <w:p w:rsidR="0097384A" w:rsidRPr="00CA0656" w:rsidRDefault="0097384A" w:rsidP="0097384A">
      <w:pPr>
        <w:ind w:firstLine="709"/>
        <w:jc w:val="both"/>
        <w:rPr>
          <w:b/>
          <w:sz w:val="18"/>
          <w:szCs w:val="18"/>
        </w:rPr>
      </w:pPr>
    </w:p>
    <w:p w:rsidR="0097384A" w:rsidRDefault="0097384A" w:rsidP="0097384A">
      <w:pPr>
        <w:ind w:firstLine="709"/>
        <w:jc w:val="center"/>
        <w:rPr>
          <w:b/>
          <w:sz w:val="18"/>
          <w:szCs w:val="18"/>
        </w:rPr>
      </w:pPr>
      <w:r w:rsidRPr="00CA0656">
        <w:rPr>
          <w:b/>
          <w:sz w:val="18"/>
          <w:szCs w:val="18"/>
        </w:rPr>
        <w:t xml:space="preserve">Конкурс планируется провести: </w:t>
      </w:r>
      <w:r w:rsidRPr="003C3A5D">
        <w:rPr>
          <w:b/>
          <w:sz w:val="18"/>
          <w:szCs w:val="18"/>
          <w:u w:val="single"/>
        </w:rPr>
        <w:t>24 ноября 2020 года в 10 часов 00 минут – тестирование и 25 ноября 2020 в 10 часов 00 минут индивидуальное собеседование</w:t>
      </w:r>
      <w:r w:rsidRPr="00CA0656">
        <w:rPr>
          <w:b/>
          <w:sz w:val="18"/>
          <w:szCs w:val="18"/>
        </w:rPr>
        <w:t xml:space="preserve"> </w:t>
      </w:r>
    </w:p>
    <w:p w:rsidR="005D3E76" w:rsidRDefault="0097384A" w:rsidP="0097384A">
      <w:r w:rsidRPr="00CA0656">
        <w:rPr>
          <w:b/>
          <w:sz w:val="18"/>
          <w:szCs w:val="18"/>
        </w:rPr>
        <w:t xml:space="preserve">по адресу: </w:t>
      </w:r>
      <w:smartTag w:uri="urn:schemas-microsoft-com:office:smarttags" w:element="metricconverter">
        <w:smartTagPr>
          <w:attr w:name="ProductID" w:val="354024, г"/>
        </w:smartTagPr>
        <w:r w:rsidRPr="00CA0656">
          <w:rPr>
            <w:b/>
            <w:sz w:val="18"/>
            <w:szCs w:val="18"/>
          </w:rPr>
          <w:t>354024, г</w:t>
        </w:r>
      </w:smartTag>
      <w:r w:rsidRPr="00CA0656">
        <w:rPr>
          <w:b/>
          <w:sz w:val="18"/>
          <w:szCs w:val="18"/>
        </w:rPr>
        <w:t>. Сочи, Курортный проспект, д.106</w:t>
      </w:r>
      <w:proofErr w:type="gramStart"/>
      <w:r w:rsidRPr="00CA0656">
        <w:rPr>
          <w:b/>
          <w:sz w:val="18"/>
          <w:szCs w:val="18"/>
        </w:rPr>
        <w:t xml:space="preserve"> Б</w:t>
      </w:r>
      <w:proofErr w:type="gramEnd"/>
      <w:r w:rsidRPr="00CA0656">
        <w:rPr>
          <w:b/>
          <w:sz w:val="18"/>
          <w:szCs w:val="18"/>
        </w:rPr>
        <w:t>, Межрайонная ИФНС Р</w:t>
      </w:r>
      <w:r>
        <w:rPr>
          <w:b/>
          <w:sz w:val="18"/>
          <w:szCs w:val="18"/>
        </w:rPr>
        <w:t>оссии №7 по Краснодарскому краю</w:t>
      </w:r>
      <w:r w:rsidRPr="00CA0656">
        <w:rPr>
          <w:b/>
          <w:sz w:val="18"/>
          <w:szCs w:val="18"/>
        </w:rPr>
        <w:t xml:space="preserve"> (пропуска будут заказаны).</w:t>
      </w:r>
    </w:p>
    <w:sectPr w:rsidR="005D3E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84A"/>
    <w:rsid w:val="002F54C9"/>
    <w:rsid w:val="005D3E76"/>
    <w:rsid w:val="00973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84A"/>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7384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97384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97384A"/>
    <w:rPr>
      <w:b/>
      <w:bCs/>
      <w:color w:val="000080"/>
    </w:rPr>
  </w:style>
  <w:style w:type="character" w:styleId="a4">
    <w:name w:val="Hyperlink"/>
    <w:rsid w:val="0097384A"/>
    <w:rPr>
      <w:color w:val="0000FF"/>
      <w:u w:val="single"/>
    </w:rPr>
  </w:style>
  <w:style w:type="paragraph" w:styleId="a5">
    <w:name w:val="Body Text"/>
    <w:basedOn w:val="a"/>
    <w:link w:val="a6"/>
    <w:rsid w:val="0097384A"/>
    <w:pPr>
      <w:spacing w:after="120"/>
    </w:pPr>
    <w:rPr>
      <w:snapToGrid/>
      <w:sz w:val="24"/>
      <w:szCs w:val="24"/>
      <w:lang w:val="x-none" w:eastAsia="x-none"/>
    </w:rPr>
  </w:style>
  <w:style w:type="character" w:customStyle="1" w:styleId="a6">
    <w:name w:val="Основной текст Знак"/>
    <w:basedOn w:val="a0"/>
    <w:link w:val="a5"/>
    <w:rsid w:val="0097384A"/>
    <w:rPr>
      <w:rFonts w:ascii="Times New Roman" w:eastAsia="Times New Roman" w:hAnsi="Times New Roman" w:cs="Times New Roman"/>
      <w:sz w:val="24"/>
      <w:szCs w:val="24"/>
      <w:lang w:val="x-none" w:eastAsia="x-none"/>
    </w:rPr>
  </w:style>
  <w:style w:type="paragraph" w:styleId="2">
    <w:name w:val="Body Text Indent 2"/>
    <w:basedOn w:val="a"/>
    <w:link w:val="20"/>
    <w:rsid w:val="0097384A"/>
    <w:pPr>
      <w:spacing w:after="120" w:line="480" w:lineRule="auto"/>
      <w:ind w:left="283"/>
    </w:pPr>
    <w:rPr>
      <w:snapToGrid/>
      <w:sz w:val="24"/>
      <w:szCs w:val="24"/>
      <w:lang w:val="x-none"/>
    </w:rPr>
  </w:style>
  <w:style w:type="character" w:customStyle="1" w:styleId="20">
    <w:name w:val="Основной текст с отступом 2 Знак"/>
    <w:basedOn w:val="a0"/>
    <w:link w:val="2"/>
    <w:rsid w:val="0097384A"/>
    <w:rPr>
      <w:rFonts w:ascii="Times New Roman" w:eastAsia="Times New Roman" w:hAnsi="Times New Roman" w:cs="Times New Roman"/>
      <w:sz w:val="24"/>
      <w:szCs w:val="24"/>
      <w:lang w:val="x-none" w:eastAsia="ru-RU"/>
    </w:rPr>
  </w:style>
  <w:style w:type="paragraph" w:styleId="21">
    <w:name w:val="Body Text 2"/>
    <w:basedOn w:val="a"/>
    <w:link w:val="22"/>
    <w:rsid w:val="0097384A"/>
    <w:pPr>
      <w:spacing w:after="120" w:line="480" w:lineRule="auto"/>
    </w:pPr>
    <w:rPr>
      <w:snapToGrid/>
      <w:sz w:val="24"/>
      <w:szCs w:val="24"/>
      <w:lang w:val="x-none"/>
    </w:rPr>
  </w:style>
  <w:style w:type="character" w:customStyle="1" w:styleId="22">
    <w:name w:val="Основной текст 2 Знак"/>
    <w:basedOn w:val="a0"/>
    <w:link w:val="21"/>
    <w:rsid w:val="0097384A"/>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9738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97384A"/>
    <w:pPr>
      <w:ind w:left="720"/>
      <w:contextualSpacing/>
    </w:pPr>
  </w:style>
  <w:style w:type="paragraph" w:styleId="a8">
    <w:name w:val="Normal (Web)"/>
    <w:basedOn w:val="a"/>
    <w:rsid w:val="0097384A"/>
    <w:pPr>
      <w:spacing w:before="100" w:beforeAutospacing="1" w:after="100" w:afterAutospacing="1"/>
    </w:pPr>
    <w:rPr>
      <w:snapToGrid/>
      <w:sz w:val="24"/>
      <w:szCs w:val="24"/>
    </w:rPr>
  </w:style>
  <w:style w:type="paragraph" w:styleId="a9">
    <w:name w:val="Subtitle"/>
    <w:basedOn w:val="a"/>
    <w:link w:val="aa"/>
    <w:qFormat/>
    <w:rsid w:val="0097384A"/>
    <w:pPr>
      <w:jc w:val="center"/>
    </w:pPr>
    <w:rPr>
      <w:b/>
      <w:snapToGrid/>
      <w:sz w:val="28"/>
      <w:lang w:val="x-none" w:eastAsia="x-none"/>
    </w:rPr>
  </w:style>
  <w:style w:type="character" w:customStyle="1" w:styleId="aa">
    <w:name w:val="Подзаголовок Знак"/>
    <w:basedOn w:val="a0"/>
    <w:link w:val="a9"/>
    <w:rsid w:val="0097384A"/>
    <w:rPr>
      <w:rFonts w:ascii="Times New Roman" w:eastAsia="Times New Roman" w:hAnsi="Times New Roman" w:cs="Times New Roman"/>
      <w:b/>
      <w:sz w:val="28"/>
      <w:szCs w:val="20"/>
      <w:lang w:val="x-none" w:eastAsia="x-none"/>
    </w:rPr>
  </w:style>
  <w:style w:type="character" w:customStyle="1" w:styleId="ConsPlusNormal0">
    <w:name w:val="ConsPlusNormal Знак"/>
    <w:link w:val="ConsPlusNormal"/>
    <w:locked/>
    <w:rsid w:val="0097384A"/>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84A"/>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7384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97384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97384A"/>
    <w:rPr>
      <w:b/>
      <w:bCs/>
      <w:color w:val="000080"/>
    </w:rPr>
  </w:style>
  <w:style w:type="character" w:styleId="a4">
    <w:name w:val="Hyperlink"/>
    <w:rsid w:val="0097384A"/>
    <w:rPr>
      <w:color w:val="0000FF"/>
      <w:u w:val="single"/>
    </w:rPr>
  </w:style>
  <w:style w:type="paragraph" w:styleId="a5">
    <w:name w:val="Body Text"/>
    <w:basedOn w:val="a"/>
    <w:link w:val="a6"/>
    <w:rsid w:val="0097384A"/>
    <w:pPr>
      <w:spacing w:after="120"/>
    </w:pPr>
    <w:rPr>
      <w:snapToGrid/>
      <w:sz w:val="24"/>
      <w:szCs w:val="24"/>
      <w:lang w:val="x-none" w:eastAsia="x-none"/>
    </w:rPr>
  </w:style>
  <w:style w:type="character" w:customStyle="1" w:styleId="a6">
    <w:name w:val="Основной текст Знак"/>
    <w:basedOn w:val="a0"/>
    <w:link w:val="a5"/>
    <w:rsid w:val="0097384A"/>
    <w:rPr>
      <w:rFonts w:ascii="Times New Roman" w:eastAsia="Times New Roman" w:hAnsi="Times New Roman" w:cs="Times New Roman"/>
      <w:sz w:val="24"/>
      <w:szCs w:val="24"/>
      <w:lang w:val="x-none" w:eastAsia="x-none"/>
    </w:rPr>
  </w:style>
  <w:style w:type="paragraph" w:styleId="2">
    <w:name w:val="Body Text Indent 2"/>
    <w:basedOn w:val="a"/>
    <w:link w:val="20"/>
    <w:rsid w:val="0097384A"/>
    <w:pPr>
      <w:spacing w:after="120" w:line="480" w:lineRule="auto"/>
      <w:ind w:left="283"/>
    </w:pPr>
    <w:rPr>
      <w:snapToGrid/>
      <w:sz w:val="24"/>
      <w:szCs w:val="24"/>
      <w:lang w:val="x-none"/>
    </w:rPr>
  </w:style>
  <w:style w:type="character" w:customStyle="1" w:styleId="20">
    <w:name w:val="Основной текст с отступом 2 Знак"/>
    <w:basedOn w:val="a0"/>
    <w:link w:val="2"/>
    <w:rsid w:val="0097384A"/>
    <w:rPr>
      <w:rFonts w:ascii="Times New Roman" w:eastAsia="Times New Roman" w:hAnsi="Times New Roman" w:cs="Times New Roman"/>
      <w:sz w:val="24"/>
      <w:szCs w:val="24"/>
      <w:lang w:val="x-none" w:eastAsia="ru-RU"/>
    </w:rPr>
  </w:style>
  <w:style w:type="paragraph" w:styleId="21">
    <w:name w:val="Body Text 2"/>
    <w:basedOn w:val="a"/>
    <w:link w:val="22"/>
    <w:rsid w:val="0097384A"/>
    <w:pPr>
      <w:spacing w:after="120" w:line="480" w:lineRule="auto"/>
    </w:pPr>
    <w:rPr>
      <w:snapToGrid/>
      <w:sz w:val="24"/>
      <w:szCs w:val="24"/>
      <w:lang w:val="x-none"/>
    </w:rPr>
  </w:style>
  <w:style w:type="character" w:customStyle="1" w:styleId="22">
    <w:name w:val="Основной текст 2 Знак"/>
    <w:basedOn w:val="a0"/>
    <w:link w:val="21"/>
    <w:rsid w:val="0097384A"/>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9738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97384A"/>
    <w:pPr>
      <w:ind w:left="720"/>
      <w:contextualSpacing/>
    </w:pPr>
  </w:style>
  <w:style w:type="paragraph" w:styleId="a8">
    <w:name w:val="Normal (Web)"/>
    <w:basedOn w:val="a"/>
    <w:rsid w:val="0097384A"/>
    <w:pPr>
      <w:spacing w:before="100" w:beforeAutospacing="1" w:after="100" w:afterAutospacing="1"/>
    </w:pPr>
    <w:rPr>
      <w:snapToGrid/>
      <w:sz w:val="24"/>
      <w:szCs w:val="24"/>
    </w:rPr>
  </w:style>
  <w:style w:type="paragraph" w:styleId="a9">
    <w:name w:val="Subtitle"/>
    <w:basedOn w:val="a"/>
    <w:link w:val="aa"/>
    <w:qFormat/>
    <w:rsid w:val="0097384A"/>
    <w:pPr>
      <w:jc w:val="center"/>
    </w:pPr>
    <w:rPr>
      <w:b/>
      <w:snapToGrid/>
      <w:sz w:val="28"/>
      <w:lang w:val="x-none" w:eastAsia="x-none"/>
    </w:rPr>
  </w:style>
  <w:style w:type="character" w:customStyle="1" w:styleId="aa">
    <w:name w:val="Подзаголовок Знак"/>
    <w:basedOn w:val="a0"/>
    <w:link w:val="a9"/>
    <w:rsid w:val="0097384A"/>
    <w:rPr>
      <w:rFonts w:ascii="Times New Roman" w:eastAsia="Times New Roman" w:hAnsi="Times New Roman" w:cs="Times New Roman"/>
      <w:b/>
      <w:sz w:val="28"/>
      <w:szCs w:val="20"/>
      <w:lang w:val="x-none" w:eastAsia="x-none"/>
    </w:rPr>
  </w:style>
  <w:style w:type="character" w:customStyle="1" w:styleId="ConsPlusNormal0">
    <w:name w:val="ConsPlusNormal Знак"/>
    <w:link w:val="ConsPlusNormal"/>
    <w:locked/>
    <w:rsid w:val="0097384A"/>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sluzhba.gov.ru" TargetMode="External"/><Relationship Id="rId3" Type="http://schemas.microsoft.com/office/2007/relationships/stylesWithEffects" Target="stylesWithEffects.xml"/><Relationship Id="rId7" Type="http://schemas.openxmlformats.org/officeDocument/2006/relationships/hyperlink" Target="http://www.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sluzhba.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7</Pages>
  <Words>5101</Words>
  <Characters>29077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2020-11-05T08:11:00Z</dcterms:created>
  <dcterms:modified xsi:type="dcterms:W3CDTF">2020-11-05T11:56:00Z</dcterms:modified>
</cp:coreProperties>
</file>